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459" w:type="dxa"/>
        <w:tblLook w:val="01E0" w:firstRow="1" w:lastRow="1" w:firstColumn="1" w:lastColumn="1" w:noHBand="0" w:noVBand="0"/>
      </w:tblPr>
      <w:tblGrid>
        <w:gridCol w:w="2935"/>
        <w:gridCol w:w="3394"/>
        <w:gridCol w:w="3169"/>
      </w:tblGrid>
      <w:tr w:rsidR="0027779E" w:rsidRPr="0027779E" w:rsidTr="0027779E">
        <w:trPr>
          <w:trHeight w:val="3818"/>
        </w:trPr>
        <w:tc>
          <w:tcPr>
            <w:tcW w:w="5949" w:type="dxa"/>
            <w:gridSpan w:val="3"/>
          </w:tcPr>
          <w:p w:rsidR="0027779E" w:rsidRPr="0027779E" w:rsidRDefault="0027779E">
            <w:pPr>
              <w:jc w:val="center"/>
              <w:rPr>
                <w:rFonts w:ascii="Times New Roman" w:hAnsi="Times New Roman" w:cs="Times New Roman"/>
                <w:sz w:val="24"/>
                <w:szCs w:val="24"/>
                <w:lang w:val="en-AU"/>
              </w:rPr>
            </w:pPr>
            <w:r w:rsidRPr="0027779E">
              <w:rPr>
                <w:rFonts w:ascii="Times New Roman" w:hAnsi="Times New Roman" w:cs="Times New Roman"/>
                <w:sz w:val="24"/>
                <w:szCs w:val="24"/>
              </w:rPr>
              <w:t>&lt;University&gt;</w:t>
            </w:r>
          </w:p>
          <w:p w:rsidR="0027779E" w:rsidRPr="0027779E" w:rsidRDefault="0027779E">
            <w:pPr>
              <w:spacing w:before="120" w:after="120" w:line="360" w:lineRule="auto"/>
              <w:jc w:val="center"/>
              <w:rPr>
                <w:rFonts w:ascii="Times New Roman" w:hAnsi="Times New Roman" w:cs="Times New Roman"/>
                <w:sz w:val="24"/>
                <w:szCs w:val="24"/>
                <w:lang w:val="en-AU"/>
              </w:rPr>
            </w:pPr>
          </w:p>
        </w:tc>
      </w:tr>
      <w:tr w:rsidR="0027779E" w:rsidRPr="0027779E" w:rsidTr="0027779E">
        <w:trPr>
          <w:trHeight w:val="1125"/>
        </w:trPr>
        <w:tc>
          <w:tcPr>
            <w:tcW w:w="5949" w:type="dxa"/>
            <w:gridSpan w:val="3"/>
          </w:tcPr>
          <w:p w:rsidR="0027779E" w:rsidRPr="0027779E" w:rsidRDefault="0027779E">
            <w:pPr>
              <w:jc w:val="center"/>
              <w:rPr>
                <w:rFonts w:ascii="Times New Roman" w:hAnsi="Times New Roman" w:cs="Times New Roman"/>
                <w:sz w:val="24"/>
                <w:szCs w:val="24"/>
                <w:lang w:val="en-AU"/>
              </w:rPr>
            </w:pPr>
            <w:r w:rsidRPr="0027779E">
              <w:rPr>
                <w:rFonts w:ascii="Times New Roman" w:hAnsi="Times New Roman" w:cs="Times New Roman"/>
                <w:sz w:val="24"/>
                <w:szCs w:val="24"/>
                <w:lang w:val="en-AU"/>
              </w:rPr>
              <w:t xml:space="preserve">Leadership Learning Journey Assignment </w:t>
            </w:r>
          </w:p>
          <w:p w:rsidR="0027779E" w:rsidRPr="0027779E" w:rsidRDefault="0027779E">
            <w:pPr>
              <w:spacing w:before="120" w:after="120" w:line="360" w:lineRule="auto"/>
              <w:jc w:val="center"/>
              <w:rPr>
                <w:rFonts w:ascii="Times New Roman" w:hAnsi="Times New Roman" w:cs="Times New Roman"/>
                <w:sz w:val="24"/>
                <w:szCs w:val="24"/>
                <w:lang w:val="en-AU"/>
              </w:rPr>
            </w:pPr>
          </w:p>
        </w:tc>
      </w:tr>
      <w:tr w:rsidR="0027779E" w:rsidRPr="0027779E" w:rsidTr="0027779E">
        <w:tc>
          <w:tcPr>
            <w:tcW w:w="1838" w:type="dxa"/>
          </w:tcPr>
          <w:p w:rsidR="0027779E" w:rsidRPr="0027779E" w:rsidRDefault="0027779E">
            <w:pPr>
              <w:spacing w:before="120" w:after="120" w:line="360" w:lineRule="auto"/>
              <w:jc w:val="center"/>
              <w:rPr>
                <w:rFonts w:ascii="Times New Roman" w:hAnsi="Times New Roman" w:cs="Times New Roman"/>
                <w:sz w:val="24"/>
                <w:szCs w:val="24"/>
                <w:lang w:val="en-AU"/>
              </w:rPr>
            </w:pPr>
          </w:p>
        </w:tc>
        <w:tc>
          <w:tcPr>
            <w:tcW w:w="2126" w:type="dxa"/>
          </w:tcPr>
          <w:p w:rsidR="0027779E" w:rsidRPr="0027779E" w:rsidRDefault="0027779E">
            <w:pPr>
              <w:jc w:val="center"/>
              <w:rPr>
                <w:rFonts w:ascii="Times New Roman" w:hAnsi="Times New Roman" w:cs="Times New Roman"/>
                <w:sz w:val="24"/>
                <w:szCs w:val="24"/>
                <w:lang w:val="en-AU"/>
              </w:rPr>
            </w:pPr>
            <w:r w:rsidRPr="0027779E">
              <w:rPr>
                <w:rFonts w:ascii="Times New Roman" w:hAnsi="Times New Roman" w:cs="Times New Roman"/>
                <w:sz w:val="24"/>
                <w:szCs w:val="24"/>
              </w:rPr>
              <w:t>by</w:t>
            </w:r>
          </w:p>
          <w:p w:rsidR="0027779E" w:rsidRPr="0027779E" w:rsidRDefault="0027779E">
            <w:pPr>
              <w:spacing w:before="120" w:after="120" w:line="360" w:lineRule="auto"/>
              <w:jc w:val="center"/>
              <w:rPr>
                <w:rFonts w:ascii="Times New Roman" w:hAnsi="Times New Roman" w:cs="Times New Roman"/>
                <w:sz w:val="24"/>
                <w:szCs w:val="24"/>
                <w:lang w:val="en-AU"/>
              </w:rPr>
            </w:pPr>
          </w:p>
        </w:tc>
        <w:tc>
          <w:tcPr>
            <w:tcW w:w="1985" w:type="dxa"/>
          </w:tcPr>
          <w:p w:rsidR="0027779E" w:rsidRPr="0027779E" w:rsidRDefault="0027779E">
            <w:pPr>
              <w:spacing w:before="120" w:after="120" w:line="360" w:lineRule="auto"/>
              <w:jc w:val="center"/>
              <w:rPr>
                <w:rFonts w:ascii="Times New Roman" w:hAnsi="Times New Roman" w:cs="Times New Roman"/>
                <w:sz w:val="24"/>
                <w:szCs w:val="24"/>
                <w:lang w:val="en-AU"/>
              </w:rPr>
            </w:pPr>
          </w:p>
        </w:tc>
      </w:tr>
      <w:tr w:rsidR="0027779E" w:rsidRPr="0027779E" w:rsidTr="0027779E">
        <w:trPr>
          <w:trHeight w:val="1740"/>
        </w:trPr>
        <w:tc>
          <w:tcPr>
            <w:tcW w:w="5949" w:type="dxa"/>
            <w:gridSpan w:val="3"/>
          </w:tcPr>
          <w:p w:rsidR="0027779E" w:rsidRPr="0027779E" w:rsidRDefault="0027779E">
            <w:pPr>
              <w:jc w:val="center"/>
              <w:rPr>
                <w:rFonts w:ascii="Times New Roman" w:hAnsi="Times New Roman" w:cs="Times New Roman"/>
                <w:sz w:val="24"/>
                <w:szCs w:val="24"/>
                <w:lang w:val="en-AU"/>
              </w:rPr>
            </w:pPr>
            <w:r w:rsidRPr="0027779E">
              <w:rPr>
                <w:rFonts w:ascii="Times New Roman" w:hAnsi="Times New Roman" w:cs="Times New Roman"/>
                <w:sz w:val="24"/>
                <w:szCs w:val="24"/>
              </w:rPr>
              <w:t>Mohamed Al Katheeri</w:t>
            </w:r>
          </w:p>
          <w:p w:rsidR="0027779E" w:rsidRPr="0027779E" w:rsidRDefault="0027779E">
            <w:pPr>
              <w:spacing w:before="120" w:after="120" w:line="360" w:lineRule="auto"/>
              <w:jc w:val="center"/>
              <w:rPr>
                <w:rFonts w:ascii="Times New Roman" w:hAnsi="Times New Roman" w:cs="Times New Roman"/>
                <w:sz w:val="24"/>
                <w:szCs w:val="24"/>
                <w:lang w:val="en-AU"/>
              </w:rPr>
            </w:pPr>
          </w:p>
        </w:tc>
      </w:tr>
      <w:tr w:rsidR="0027779E" w:rsidRPr="0027779E" w:rsidTr="0027779E">
        <w:trPr>
          <w:trHeight w:val="2264"/>
        </w:trPr>
        <w:tc>
          <w:tcPr>
            <w:tcW w:w="1838" w:type="dxa"/>
          </w:tcPr>
          <w:p w:rsidR="0027779E" w:rsidRPr="0027779E" w:rsidRDefault="0027779E">
            <w:pPr>
              <w:spacing w:before="120" w:after="120" w:line="360" w:lineRule="auto"/>
              <w:jc w:val="center"/>
              <w:rPr>
                <w:rFonts w:ascii="Times New Roman" w:hAnsi="Times New Roman" w:cs="Times New Roman"/>
                <w:sz w:val="24"/>
                <w:szCs w:val="24"/>
                <w:lang w:val="en-AU"/>
              </w:rPr>
            </w:pPr>
          </w:p>
        </w:tc>
        <w:tc>
          <w:tcPr>
            <w:tcW w:w="2126" w:type="dxa"/>
          </w:tcPr>
          <w:p w:rsidR="0027779E" w:rsidRPr="0027779E" w:rsidRDefault="0027779E">
            <w:pPr>
              <w:jc w:val="center"/>
              <w:rPr>
                <w:rFonts w:ascii="Times New Roman" w:hAnsi="Times New Roman" w:cs="Times New Roman"/>
                <w:sz w:val="24"/>
                <w:szCs w:val="24"/>
                <w:lang w:val="en-AU"/>
              </w:rPr>
            </w:pPr>
            <w:r w:rsidRPr="0027779E">
              <w:rPr>
                <w:rFonts w:ascii="Times New Roman" w:hAnsi="Times New Roman" w:cs="Times New Roman"/>
                <w:sz w:val="24"/>
                <w:szCs w:val="24"/>
                <w:lang w:val="en-AU"/>
              </w:rPr>
              <w:t>May 5, 2018</w:t>
            </w:r>
          </w:p>
          <w:p w:rsidR="0027779E" w:rsidRPr="0027779E" w:rsidRDefault="0027779E">
            <w:pPr>
              <w:spacing w:before="120" w:after="120" w:line="360" w:lineRule="auto"/>
              <w:jc w:val="center"/>
              <w:rPr>
                <w:rFonts w:ascii="Times New Roman" w:hAnsi="Times New Roman" w:cs="Times New Roman"/>
                <w:sz w:val="24"/>
                <w:szCs w:val="24"/>
                <w:lang w:val="en-AU"/>
              </w:rPr>
            </w:pPr>
          </w:p>
        </w:tc>
        <w:tc>
          <w:tcPr>
            <w:tcW w:w="1985" w:type="dxa"/>
          </w:tcPr>
          <w:p w:rsidR="0027779E" w:rsidRPr="0027779E" w:rsidRDefault="0027779E">
            <w:pPr>
              <w:spacing w:before="120" w:after="120" w:line="360" w:lineRule="auto"/>
              <w:jc w:val="center"/>
              <w:rPr>
                <w:rFonts w:ascii="Times New Roman" w:hAnsi="Times New Roman" w:cs="Times New Roman"/>
                <w:sz w:val="24"/>
                <w:szCs w:val="24"/>
                <w:lang w:val="en-AU"/>
              </w:rPr>
            </w:pPr>
          </w:p>
        </w:tc>
      </w:tr>
      <w:tr w:rsidR="0027779E" w:rsidRPr="0027779E" w:rsidTr="0027779E">
        <w:trPr>
          <w:trHeight w:val="754"/>
        </w:trPr>
        <w:tc>
          <w:tcPr>
            <w:tcW w:w="5949" w:type="dxa"/>
            <w:gridSpan w:val="3"/>
            <w:hideMark/>
          </w:tcPr>
          <w:p w:rsidR="0027779E" w:rsidRPr="0027779E" w:rsidRDefault="0027779E">
            <w:pPr>
              <w:spacing w:before="120" w:after="120" w:line="360" w:lineRule="auto"/>
              <w:jc w:val="center"/>
              <w:rPr>
                <w:rFonts w:ascii="Times New Roman" w:hAnsi="Times New Roman" w:cs="Times New Roman"/>
                <w:sz w:val="24"/>
                <w:szCs w:val="24"/>
                <w:lang w:val="en-AU"/>
              </w:rPr>
            </w:pPr>
            <w:r w:rsidRPr="0027779E">
              <w:rPr>
                <w:rFonts w:ascii="Times New Roman" w:hAnsi="Times New Roman" w:cs="Times New Roman"/>
                <w:sz w:val="24"/>
                <w:szCs w:val="24"/>
              </w:rPr>
              <w:t>&lt;Lecturer’s Name and Course Number&gt;</w:t>
            </w:r>
          </w:p>
        </w:tc>
      </w:tr>
    </w:tbl>
    <w:p w:rsidR="002D2320" w:rsidRPr="0027779E" w:rsidRDefault="002D2320" w:rsidP="009002A5">
      <w:pPr>
        <w:spacing w:before="120" w:after="240" w:line="300" w:lineRule="atLeast"/>
        <w:rPr>
          <w:rFonts w:ascii="Times New Roman" w:hAnsi="Times New Roman" w:cs="Times New Roman"/>
          <w:b/>
          <w:bCs/>
          <w:sz w:val="24"/>
          <w:szCs w:val="24"/>
        </w:rPr>
      </w:pPr>
    </w:p>
    <w:p w:rsidR="009002A5" w:rsidRDefault="009002A5" w:rsidP="009002A5">
      <w:pPr>
        <w:spacing w:before="120" w:after="240" w:line="300" w:lineRule="atLeast"/>
        <w:rPr>
          <w:rFonts w:ascii="Times New Roman" w:hAnsi="Times New Roman" w:cs="Times New Roman"/>
          <w:b/>
          <w:bCs/>
          <w:sz w:val="24"/>
          <w:szCs w:val="24"/>
        </w:rPr>
      </w:pPr>
    </w:p>
    <w:p w:rsidR="009002A5" w:rsidRDefault="009002A5" w:rsidP="009002A5">
      <w:pPr>
        <w:spacing w:before="120" w:after="240" w:line="300" w:lineRule="atLeast"/>
        <w:rPr>
          <w:rFonts w:ascii="Times New Roman" w:hAnsi="Times New Roman" w:cs="Times New Roman"/>
          <w:b/>
          <w:bCs/>
          <w:sz w:val="24"/>
          <w:szCs w:val="24"/>
        </w:rPr>
      </w:pPr>
    </w:p>
    <w:p w:rsidR="009002A5" w:rsidRDefault="009002A5" w:rsidP="009002A5">
      <w:pPr>
        <w:spacing w:before="120" w:after="240" w:line="300" w:lineRule="atLeast"/>
        <w:rPr>
          <w:rFonts w:ascii="Times New Roman" w:hAnsi="Times New Roman" w:cs="Times New Roman"/>
          <w:b/>
          <w:bCs/>
          <w:sz w:val="24"/>
          <w:szCs w:val="24"/>
        </w:rPr>
      </w:pPr>
    </w:p>
    <w:p w:rsidR="009002A5" w:rsidRDefault="009002A5" w:rsidP="009002A5">
      <w:pPr>
        <w:spacing w:before="120" w:after="240" w:line="300" w:lineRule="atLeast"/>
        <w:rPr>
          <w:rFonts w:ascii="Times New Roman" w:hAnsi="Times New Roman" w:cs="Times New Roman"/>
          <w:b/>
          <w:bCs/>
          <w:sz w:val="24"/>
          <w:szCs w:val="24"/>
        </w:rPr>
      </w:pPr>
    </w:p>
    <w:p w:rsidR="009002A5" w:rsidRDefault="009002A5" w:rsidP="00F54630">
      <w:pPr>
        <w:spacing w:before="120" w:after="240" w:line="300" w:lineRule="atLeast"/>
        <w:jc w:val="center"/>
        <w:rPr>
          <w:rFonts w:ascii="Times New Roman" w:hAnsi="Times New Roman" w:cs="Times New Roman"/>
          <w:b/>
          <w:bCs/>
          <w:sz w:val="24"/>
          <w:szCs w:val="24"/>
        </w:rPr>
      </w:pPr>
    </w:p>
    <w:p w:rsidR="00084F67" w:rsidRPr="000A1597" w:rsidRDefault="00084F67" w:rsidP="00084F67">
      <w:pPr>
        <w:jc w:val="center"/>
        <w:rPr>
          <w:rFonts w:ascii="Times New Roman" w:hAnsi="Times New Roman" w:cs="Times New Roman"/>
          <w:b/>
          <w:sz w:val="24"/>
          <w:szCs w:val="24"/>
        </w:rPr>
      </w:pPr>
      <w:r w:rsidRPr="000A1597">
        <w:rPr>
          <w:rFonts w:ascii="Times New Roman" w:hAnsi="Times New Roman" w:cs="Times New Roman"/>
          <w:b/>
          <w:sz w:val="24"/>
          <w:szCs w:val="24"/>
        </w:rPr>
        <w:lastRenderedPageBreak/>
        <w:t>Submission Cover Sheet</w:t>
      </w:r>
    </w:p>
    <w:p w:rsidR="00084F67" w:rsidRPr="000A1597" w:rsidRDefault="00084F67" w:rsidP="00084F67">
      <w:pPr>
        <w:rPr>
          <w:rFonts w:ascii="Times New Roman" w:hAnsi="Times New Roman" w:cs="Times New Roman"/>
          <w:sz w:val="24"/>
          <w:szCs w:val="24"/>
        </w:rPr>
      </w:pPr>
      <w:r w:rsidRPr="000A1597">
        <w:rPr>
          <w:rFonts w:ascii="Times New Roman" w:hAnsi="Times New Roman" w:cs="Times New Roman"/>
          <w:sz w:val="24"/>
          <w:szCs w:val="24"/>
        </w:rPr>
        <w:t xml:space="preserve">Instructions to the learner: It is a regulatory requirement that every assessment submission is authenticated as the work of the named learner whether submitted to the centre or the ILM Assessment Service (ILMA). Therefore this cover sheet, or an alternative form of formal declaration of authenticity if a centre uses electronic systems or e-portfolios, must be completed with each assessment that is submitted.  Any submission that does not carry a cover sheet or a formal declaration of authenticity will not be verified. </w:t>
      </w:r>
    </w:p>
    <w:tbl>
      <w:tblPr>
        <w:tblStyle w:val="TableGrid"/>
        <w:tblW w:w="0" w:type="auto"/>
        <w:tblLook w:val="04A0" w:firstRow="1" w:lastRow="0" w:firstColumn="1" w:lastColumn="0" w:noHBand="0" w:noVBand="1"/>
      </w:tblPr>
      <w:tblGrid>
        <w:gridCol w:w="3206"/>
        <w:gridCol w:w="6037"/>
      </w:tblGrid>
      <w:tr w:rsidR="00084F67" w:rsidRPr="000A1597" w:rsidTr="005F7DE6">
        <w:tc>
          <w:tcPr>
            <w:tcW w:w="3235" w:type="dxa"/>
          </w:tcPr>
          <w:p w:rsidR="00084F67" w:rsidRPr="000A1597" w:rsidRDefault="00084F67"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Centre Name</w:t>
            </w:r>
          </w:p>
        </w:tc>
        <w:tc>
          <w:tcPr>
            <w:tcW w:w="6115" w:type="dxa"/>
          </w:tcPr>
          <w:p w:rsidR="00084F67" w:rsidRPr="000A1597" w:rsidRDefault="00084F67"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 xml:space="preserve">Biz Group </w:t>
            </w:r>
          </w:p>
        </w:tc>
      </w:tr>
      <w:tr w:rsidR="00084F67" w:rsidRPr="000A1597" w:rsidTr="005F7DE6">
        <w:tc>
          <w:tcPr>
            <w:tcW w:w="3235" w:type="dxa"/>
          </w:tcPr>
          <w:p w:rsidR="00084F67" w:rsidRPr="000A1597" w:rsidRDefault="00084F67"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 xml:space="preserve">Centre Number </w:t>
            </w:r>
          </w:p>
        </w:tc>
        <w:tc>
          <w:tcPr>
            <w:tcW w:w="6115" w:type="dxa"/>
          </w:tcPr>
          <w:p w:rsidR="00084F67" w:rsidRPr="000A1597" w:rsidRDefault="00084F67"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831293</w:t>
            </w:r>
          </w:p>
        </w:tc>
      </w:tr>
      <w:tr w:rsidR="00084F67" w:rsidRPr="000A1597" w:rsidTr="005F7DE6">
        <w:tc>
          <w:tcPr>
            <w:tcW w:w="3235" w:type="dxa"/>
          </w:tcPr>
          <w:p w:rsidR="00084F67" w:rsidRPr="000A1597" w:rsidRDefault="00084F67"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Learner Name</w:t>
            </w:r>
          </w:p>
        </w:tc>
        <w:tc>
          <w:tcPr>
            <w:tcW w:w="6115" w:type="dxa"/>
          </w:tcPr>
          <w:p w:rsidR="00084F67" w:rsidRPr="000A1597" w:rsidRDefault="0079257E"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Mohamed Al Katheeri</w:t>
            </w:r>
          </w:p>
        </w:tc>
      </w:tr>
      <w:tr w:rsidR="00084F67" w:rsidRPr="000A1597" w:rsidTr="005F7DE6">
        <w:tc>
          <w:tcPr>
            <w:tcW w:w="3235" w:type="dxa"/>
          </w:tcPr>
          <w:p w:rsidR="00084F67" w:rsidRPr="000A1597" w:rsidRDefault="00084F67" w:rsidP="005F7DE6">
            <w:pPr>
              <w:spacing w:before="240" w:after="240"/>
              <w:rPr>
                <w:rFonts w:ascii="Times New Roman" w:hAnsi="Times New Roman" w:cs="Times New Roman"/>
                <w:b/>
                <w:sz w:val="24"/>
                <w:szCs w:val="24"/>
              </w:rPr>
            </w:pPr>
            <w:r w:rsidRPr="000A1597">
              <w:rPr>
                <w:rFonts w:ascii="Times New Roman" w:hAnsi="Times New Roman" w:cs="Times New Roman"/>
                <w:sz w:val="24"/>
                <w:szCs w:val="24"/>
              </w:rPr>
              <w:t>Learner Registration number</w:t>
            </w:r>
          </w:p>
        </w:tc>
        <w:tc>
          <w:tcPr>
            <w:tcW w:w="6115" w:type="dxa"/>
          </w:tcPr>
          <w:p w:rsidR="00084F67" w:rsidRPr="000A1597" w:rsidRDefault="00084F67" w:rsidP="005F7DE6">
            <w:pPr>
              <w:spacing w:before="240" w:after="240"/>
              <w:rPr>
                <w:rFonts w:ascii="Times New Roman" w:hAnsi="Times New Roman" w:cs="Times New Roman"/>
                <w:sz w:val="24"/>
                <w:szCs w:val="24"/>
              </w:rPr>
            </w:pPr>
          </w:p>
        </w:tc>
      </w:tr>
      <w:tr w:rsidR="00084F67" w:rsidRPr="000A1597" w:rsidTr="005F7DE6">
        <w:tc>
          <w:tcPr>
            <w:tcW w:w="3235" w:type="dxa"/>
          </w:tcPr>
          <w:p w:rsidR="00084F67" w:rsidRPr="000A1597" w:rsidRDefault="00084F67"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Date of Submission</w:t>
            </w:r>
          </w:p>
        </w:tc>
        <w:tc>
          <w:tcPr>
            <w:tcW w:w="6115" w:type="dxa"/>
          </w:tcPr>
          <w:p w:rsidR="00084F67" w:rsidRPr="000A1597" w:rsidRDefault="00084F67" w:rsidP="005F7DE6">
            <w:pPr>
              <w:spacing w:before="240" w:after="240"/>
              <w:rPr>
                <w:rFonts w:ascii="Times New Roman" w:hAnsi="Times New Roman" w:cs="Times New Roman"/>
                <w:sz w:val="24"/>
                <w:szCs w:val="24"/>
              </w:rPr>
            </w:pPr>
          </w:p>
        </w:tc>
      </w:tr>
      <w:tr w:rsidR="00084F67" w:rsidRPr="000A1597" w:rsidTr="005F7DE6">
        <w:tc>
          <w:tcPr>
            <w:tcW w:w="3235" w:type="dxa"/>
          </w:tcPr>
          <w:p w:rsidR="00084F67" w:rsidRPr="000A1597" w:rsidRDefault="00084F67" w:rsidP="005F7DE6">
            <w:pPr>
              <w:spacing w:before="240" w:after="240"/>
              <w:rPr>
                <w:rFonts w:ascii="Times New Roman" w:hAnsi="Times New Roman" w:cs="Times New Roman"/>
                <w:sz w:val="24"/>
                <w:szCs w:val="24"/>
              </w:rPr>
            </w:pPr>
            <w:r w:rsidRPr="000A1597">
              <w:rPr>
                <w:rFonts w:ascii="Times New Roman" w:hAnsi="Times New Roman" w:cs="Times New Roman"/>
                <w:sz w:val="24"/>
                <w:szCs w:val="24"/>
              </w:rPr>
              <w:t xml:space="preserve">Learner’s Signature </w:t>
            </w:r>
          </w:p>
        </w:tc>
        <w:tc>
          <w:tcPr>
            <w:tcW w:w="6115" w:type="dxa"/>
          </w:tcPr>
          <w:p w:rsidR="00084F67" w:rsidRPr="000A1597" w:rsidRDefault="00084F67" w:rsidP="005F7DE6">
            <w:pPr>
              <w:spacing w:before="240" w:after="240"/>
              <w:rPr>
                <w:rFonts w:ascii="Times New Roman" w:hAnsi="Times New Roman" w:cs="Times New Roman"/>
                <w:sz w:val="24"/>
                <w:szCs w:val="24"/>
              </w:rPr>
            </w:pPr>
          </w:p>
        </w:tc>
      </w:tr>
    </w:tbl>
    <w:p w:rsidR="00084F67" w:rsidRPr="000A1597" w:rsidRDefault="00084F67" w:rsidP="00084F67">
      <w:pPr>
        <w:rPr>
          <w:rFonts w:ascii="Times New Roman" w:hAnsi="Times New Roman" w:cs="Times New Roman"/>
          <w:b/>
          <w:sz w:val="24"/>
          <w:szCs w:val="24"/>
        </w:rPr>
      </w:pPr>
    </w:p>
    <w:p w:rsidR="00DC4AA2" w:rsidRPr="000A1597" w:rsidRDefault="00DC4AA2" w:rsidP="00DC4AA2">
      <w:pPr>
        <w:rPr>
          <w:rFonts w:ascii="Times New Roman" w:hAnsi="Times New Roman" w:cs="Times New Roman"/>
          <w:b/>
          <w:bCs/>
          <w:sz w:val="24"/>
          <w:szCs w:val="24"/>
        </w:rPr>
      </w:pPr>
    </w:p>
    <w:p w:rsidR="00DC4AA2" w:rsidRPr="000A1597" w:rsidRDefault="00DC4AA2" w:rsidP="00DC4AA2">
      <w:pPr>
        <w:rPr>
          <w:rFonts w:ascii="Times New Roman" w:hAnsi="Times New Roman" w:cs="Times New Roman"/>
          <w:b/>
          <w:bCs/>
          <w:sz w:val="24"/>
          <w:szCs w:val="24"/>
        </w:rPr>
      </w:pPr>
    </w:p>
    <w:p w:rsidR="002D2320" w:rsidRPr="000A1597" w:rsidRDefault="002D2320" w:rsidP="00DC4AA2">
      <w:pPr>
        <w:rPr>
          <w:rFonts w:ascii="Times New Roman" w:hAnsi="Times New Roman" w:cs="Times New Roman"/>
          <w:b/>
          <w:bCs/>
          <w:sz w:val="24"/>
          <w:szCs w:val="24"/>
        </w:rPr>
      </w:pPr>
    </w:p>
    <w:p w:rsidR="000C17EF" w:rsidRPr="000A1597" w:rsidRDefault="000C17EF" w:rsidP="00DC4AA2">
      <w:pPr>
        <w:rPr>
          <w:rFonts w:ascii="Times New Roman" w:hAnsi="Times New Roman" w:cs="Times New Roman"/>
          <w:b/>
          <w:bCs/>
          <w:sz w:val="24"/>
          <w:szCs w:val="24"/>
        </w:rPr>
        <w:sectPr w:rsidR="000C17EF" w:rsidRPr="000A1597" w:rsidSect="009002A5">
          <w:headerReference w:type="even" r:id="rId8"/>
          <w:footerReference w:type="even" r:id="rId9"/>
          <w:pgSz w:w="11907" w:h="16839" w:code="9"/>
          <w:pgMar w:top="1361" w:right="1440" w:bottom="1440" w:left="1440" w:header="720" w:footer="720" w:gutter="0"/>
          <w:cols w:space="720"/>
          <w:docGrid w:linePitch="360"/>
        </w:sectPr>
      </w:pPr>
    </w:p>
    <w:p w:rsidR="000C17EF" w:rsidRPr="000A1597" w:rsidRDefault="000C17EF" w:rsidP="000C17EF">
      <w:pPr>
        <w:spacing w:before="120" w:after="120" w:line="240" w:lineRule="auto"/>
        <w:jc w:val="center"/>
        <w:rPr>
          <w:rFonts w:ascii="Times New Roman" w:hAnsi="Times New Roman" w:cs="Times New Roman"/>
          <w:b/>
          <w:sz w:val="24"/>
          <w:szCs w:val="24"/>
        </w:rPr>
      </w:pPr>
      <w:bookmarkStart w:id="0" w:name="_Toc131908375"/>
      <w:bookmarkStart w:id="1" w:name="_Toc492461204"/>
      <w:r w:rsidRPr="000A1597">
        <w:rPr>
          <w:rFonts w:ascii="Times New Roman" w:hAnsi="Times New Roman" w:cs="Times New Roman"/>
          <w:b/>
          <w:sz w:val="24"/>
          <w:szCs w:val="24"/>
        </w:rPr>
        <w:lastRenderedPageBreak/>
        <w:t>Module – ‘Roles and Behaviours of a Leader’ Assignment</w:t>
      </w:r>
      <w:bookmarkEnd w:id="0"/>
      <w:bookmarkEnd w:id="1"/>
    </w:p>
    <w:p w:rsidR="000C17EF" w:rsidRPr="000A1597" w:rsidRDefault="000C17EF" w:rsidP="000C17EF">
      <w:pPr>
        <w:spacing w:after="0" w:line="300" w:lineRule="atLeast"/>
        <w:ind w:left="43"/>
        <w:rPr>
          <w:rFonts w:ascii="Times New Roman" w:eastAsia="Times New Roman" w:hAnsi="Times New Roman" w:cs="Times New Roman"/>
          <w:sz w:val="24"/>
          <w:szCs w:val="24"/>
          <w:lang w:eastAsia="en-US"/>
        </w:rPr>
      </w:pPr>
    </w:p>
    <w:p w:rsidR="000C17EF" w:rsidRPr="000A1597" w:rsidRDefault="000C17EF" w:rsidP="000C17EF">
      <w:pPr>
        <w:spacing w:after="0" w:line="300" w:lineRule="atLeast"/>
        <w:ind w:left="43"/>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In order to provide you with an opportunity to try out the key concepts and techniques that have been discussed today, you will be completing a number of specially designed exercises before returning for the next session.</w:t>
      </w:r>
    </w:p>
    <w:p w:rsidR="00A33EC6" w:rsidRPr="000A1597" w:rsidRDefault="00A33EC6" w:rsidP="000C17EF">
      <w:pPr>
        <w:spacing w:after="0" w:line="300" w:lineRule="atLeast"/>
        <w:ind w:left="43"/>
        <w:rPr>
          <w:rFonts w:ascii="Times New Roman" w:eastAsia="Times New Roman" w:hAnsi="Times New Roman" w:cs="Times New Roman"/>
          <w:sz w:val="24"/>
          <w:szCs w:val="24"/>
          <w:lang w:eastAsia="en-US"/>
        </w:rPr>
      </w:pPr>
    </w:p>
    <w:p w:rsidR="000C17EF" w:rsidRPr="000A1597" w:rsidRDefault="000C17EF" w:rsidP="000C17EF">
      <w:pPr>
        <w:pStyle w:val="Heading3"/>
        <w:numPr>
          <w:ilvl w:val="1"/>
          <w:numId w:val="3"/>
        </w:numPr>
        <w:tabs>
          <w:tab w:val="clear" w:pos="1440"/>
        </w:tabs>
        <w:ind w:left="360"/>
        <w:rPr>
          <w:rFonts w:ascii="Times New Roman" w:hAnsi="Times New Roman" w:cs="Times New Roman"/>
          <w:sz w:val="24"/>
          <w:szCs w:val="24"/>
        </w:rPr>
      </w:pPr>
      <w:r w:rsidRPr="000A1597">
        <w:rPr>
          <w:rFonts w:ascii="Times New Roman" w:hAnsi="Times New Roman" w:cs="Times New Roman"/>
          <w:sz w:val="24"/>
          <w:szCs w:val="24"/>
        </w:rPr>
        <w:t>Operating in your Circle of Influence</w:t>
      </w:r>
    </w:p>
    <w:p w:rsidR="00A33EC6" w:rsidRPr="000A1597" w:rsidRDefault="000C17EF" w:rsidP="00A33EC6">
      <w:pPr>
        <w:spacing w:after="0" w:line="300" w:lineRule="atLeast"/>
        <w:ind w:left="43"/>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Work to increase the time that you spend focusing on activities within your Circle of Influence, and significantly reduce the time spent in the Circle of Concern.  Complete the following chart and be ready to sha</w:t>
      </w:r>
      <w:r w:rsidR="00A33EC6" w:rsidRPr="000A1597">
        <w:rPr>
          <w:rFonts w:ascii="Times New Roman" w:eastAsia="Times New Roman" w:hAnsi="Times New Roman" w:cs="Times New Roman"/>
          <w:sz w:val="24"/>
          <w:szCs w:val="24"/>
          <w:lang w:eastAsia="en-US"/>
        </w:rPr>
        <w:t>re outcomes at our next session.</w:t>
      </w:r>
    </w:p>
    <w:p w:rsidR="00A33EC6" w:rsidRPr="000A1597" w:rsidRDefault="00A33EC6" w:rsidP="00A33EC6">
      <w:pPr>
        <w:spacing w:after="0" w:line="300" w:lineRule="atLeast"/>
        <w:rPr>
          <w:rFonts w:ascii="Times New Roman" w:eastAsia="Times New Roman" w:hAnsi="Times New Roman" w:cs="Times New Roman"/>
          <w:sz w:val="24"/>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5213"/>
        <w:gridCol w:w="4155"/>
      </w:tblGrid>
      <w:tr w:rsidR="00A33EC6" w:rsidRPr="00715CAA" w:rsidTr="00210C7E">
        <w:trPr>
          <w:jc w:val="center"/>
        </w:trPr>
        <w:tc>
          <w:tcPr>
            <w:tcW w:w="4683" w:type="dxa"/>
            <w:tcBorders>
              <w:bottom w:val="double" w:sz="4" w:space="0" w:color="auto"/>
            </w:tcBorders>
            <w:shd w:val="clear" w:color="auto" w:fill="auto"/>
            <w:vAlign w:val="center"/>
          </w:tcPr>
          <w:p w:rsidR="00A33EC6" w:rsidRPr="00715CAA" w:rsidRDefault="00A33EC6" w:rsidP="00A33EC6">
            <w:pPr>
              <w:spacing w:before="60" w:after="60"/>
              <w:jc w:val="center"/>
              <w:rPr>
                <w:rFonts w:ascii="Times New Roman" w:hAnsi="Times New Roman" w:cs="Times New Roman"/>
                <w:b/>
                <w:sz w:val="24"/>
                <w:szCs w:val="24"/>
              </w:rPr>
            </w:pPr>
            <w:r w:rsidRPr="00715CAA">
              <w:rPr>
                <w:rFonts w:ascii="Times New Roman" w:hAnsi="Times New Roman" w:cs="Times New Roman"/>
                <w:b/>
                <w:sz w:val="24"/>
                <w:szCs w:val="24"/>
              </w:rPr>
              <w:t>State the activity or focus and the circle it belonged in</w:t>
            </w:r>
          </w:p>
        </w:tc>
        <w:tc>
          <w:tcPr>
            <w:tcW w:w="5213" w:type="dxa"/>
            <w:tcBorders>
              <w:bottom w:val="double" w:sz="4" w:space="0" w:color="auto"/>
            </w:tcBorders>
            <w:shd w:val="clear" w:color="auto" w:fill="auto"/>
            <w:vAlign w:val="center"/>
          </w:tcPr>
          <w:p w:rsidR="00A33EC6" w:rsidRPr="00715CAA" w:rsidRDefault="00A33EC6" w:rsidP="00A33EC6">
            <w:pPr>
              <w:spacing w:before="60" w:after="60"/>
              <w:jc w:val="center"/>
              <w:rPr>
                <w:rFonts w:ascii="Times New Roman" w:hAnsi="Times New Roman" w:cs="Times New Roman"/>
                <w:b/>
                <w:sz w:val="24"/>
                <w:szCs w:val="24"/>
              </w:rPr>
            </w:pPr>
            <w:r w:rsidRPr="00715CAA">
              <w:rPr>
                <w:rFonts w:ascii="Times New Roman" w:hAnsi="Times New Roman" w:cs="Times New Roman"/>
                <w:b/>
                <w:sz w:val="24"/>
                <w:szCs w:val="24"/>
              </w:rPr>
              <w:t>Action you took as the leader                 and why</w:t>
            </w:r>
          </w:p>
        </w:tc>
        <w:tc>
          <w:tcPr>
            <w:tcW w:w="4155" w:type="dxa"/>
            <w:tcBorders>
              <w:bottom w:val="double" w:sz="4" w:space="0" w:color="auto"/>
            </w:tcBorders>
            <w:shd w:val="clear" w:color="auto" w:fill="auto"/>
            <w:vAlign w:val="center"/>
          </w:tcPr>
          <w:p w:rsidR="00A33EC6" w:rsidRPr="00715CAA" w:rsidRDefault="00A33EC6" w:rsidP="00A33EC6">
            <w:pPr>
              <w:spacing w:before="60" w:after="60"/>
              <w:jc w:val="center"/>
              <w:rPr>
                <w:rFonts w:ascii="Times New Roman" w:hAnsi="Times New Roman" w:cs="Times New Roman"/>
                <w:b/>
                <w:sz w:val="24"/>
                <w:szCs w:val="24"/>
              </w:rPr>
            </w:pPr>
            <w:r w:rsidRPr="00715CAA">
              <w:rPr>
                <w:rFonts w:ascii="Times New Roman" w:hAnsi="Times New Roman" w:cs="Times New Roman"/>
                <w:b/>
                <w:sz w:val="24"/>
                <w:szCs w:val="24"/>
              </w:rPr>
              <w:t>Actual impact this had on you and those who work for you</w:t>
            </w:r>
          </w:p>
        </w:tc>
      </w:tr>
      <w:tr w:rsidR="00A33EC6" w:rsidRPr="00715CAA" w:rsidTr="00210C7E">
        <w:trPr>
          <w:trHeight w:val="987"/>
          <w:jc w:val="center"/>
        </w:trPr>
        <w:tc>
          <w:tcPr>
            <w:tcW w:w="4683" w:type="dxa"/>
            <w:tcBorders>
              <w:top w:val="double" w:sz="4" w:space="0" w:color="auto"/>
            </w:tcBorders>
          </w:tcPr>
          <w:p w:rsidR="00A33EC6" w:rsidRDefault="00715CAA" w:rsidP="00464955">
            <w:pPr>
              <w:rPr>
                <w:rFonts w:ascii="Times New Roman" w:hAnsi="Times New Roman" w:cs="Times New Roman"/>
                <w:sz w:val="24"/>
                <w:szCs w:val="24"/>
              </w:rPr>
            </w:pPr>
            <w:r>
              <w:rPr>
                <w:rFonts w:ascii="Times New Roman" w:hAnsi="Times New Roman" w:cs="Times New Roman"/>
                <w:sz w:val="24"/>
                <w:szCs w:val="24"/>
              </w:rPr>
              <w:t>A</w:t>
            </w:r>
            <w:r w:rsidR="002E594F">
              <w:rPr>
                <w:rFonts w:ascii="Times New Roman" w:hAnsi="Times New Roman" w:cs="Times New Roman"/>
                <w:sz w:val="24"/>
                <w:szCs w:val="24"/>
              </w:rPr>
              <w:t xml:space="preserve">ctivity: Performed routine inspections </w:t>
            </w:r>
          </w:p>
          <w:p w:rsidR="002E594F" w:rsidRPr="00715CAA" w:rsidRDefault="002E594F" w:rsidP="00464955">
            <w:pPr>
              <w:rPr>
                <w:rFonts w:ascii="Times New Roman" w:hAnsi="Times New Roman" w:cs="Times New Roman"/>
                <w:sz w:val="24"/>
                <w:szCs w:val="24"/>
              </w:rPr>
            </w:pPr>
            <w:r>
              <w:rPr>
                <w:rFonts w:ascii="Times New Roman" w:hAnsi="Times New Roman" w:cs="Times New Roman"/>
                <w:sz w:val="24"/>
                <w:szCs w:val="24"/>
              </w:rPr>
              <w:t>Circle: Circle of Influence</w:t>
            </w:r>
          </w:p>
        </w:tc>
        <w:tc>
          <w:tcPr>
            <w:tcW w:w="5213" w:type="dxa"/>
            <w:tcBorders>
              <w:top w:val="double" w:sz="4" w:space="0" w:color="auto"/>
            </w:tcBorders>
          </w:tcPr>
          <w:p w:rsidR="00A33EC6" w:rsidRPr="00715CAA" w:rsidRDefault="006B2238" w:rsidP="00464955">
            <w:pPr>
              <w:rPr>
                <w:rFonts w:ascii="Times New Roman" w:hAnsi="Times New Roman" w:cs="Times New Roman"/>
                <w:sz w:val="24"/>
                <w:szCs w:val="24"/>
              </w:rPr>
            </w:pPr>
            <w:r>
              <w:rPr>
                <w:rFonts w:ascii="Times New Roman" w:hAnsi="Times New Roman" w:cs="Times New Roman"/>
                <w:sz w:val="24"/>
                <w:szCs w:val="24"/>
              </w:rPr>
              <w:t>Took part in physical assessment of the system- engaging in inspection activity facilitate a leader to gain first-hand information about the current status-quo regarding the workability and reliability of the system</w:t>
            </w:r>
          </w:p>
        </w:tc>
        <w:tc>
          <w:tcPr>
            <w:tcW w:w="4155" w:type="dxa"/>
            <w:tcBorders>
              <w:top w:val="double" w:sz="4" w:space="0" w:color="auto"/>
            </w:tcBorders>
          </w:tcPr>
          <w:p w:rsidR="00A33EC6" w:rsidRDefault="00B555C6" w:rsidP="00B555C6">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Boost confidence </w:t>
            </w:r>
          </w:p>
          <w:p w:rsidR="00B555C6" w:rsidRDefault="00B555C6" w:rsidP="00B555C6">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Increase system reliability </w:t>
            </w:r>
          </w:p>
          <w:p w:rsidR="00B555C6" w:rsidRPr="00B555C6" w:rsidRDefault="00B555C6" w:rsidP="006B2238">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Instil a culture of quality-</w:t>
            </w:r>
            <w:r w:rsidR="006B2238">
              <w:rPr>
                <w:rFonts w:ascii="Times New Roman" w:hAnsi="Times New Roman" w:cs="Times New Roman"/>
                <w:sz w:val="24"/>
                <w:szCs w:val="24"/>
              </w:rPr>
              <w:t xml:space="preserve">focus </w:t>
            </w:r>
          </w:p>
        </w:tc>
      </w:tr>
      <w:tr w:rsidR="00A33EC6" w:rsidRPr="00715CAA" w:rsidTr="00210C7E">
        <w:trPr>
          <w:trHeight w:val="1088"/>
          <w:jc w:val="center"/>
        </w:trPr>
        <w:tc>
          <w:tcPr>
            <w:tcW w:w="4683" w:type="dxa"/>
          </w:tcPr>
          <w:p w:rsidR="00A33EC6" w:rsidRDefault="00364A86" w:rsidP="00464955">
            <w:pPr>
              <w:rPr>
                <w:rFonts w:ascii="Times New Roman" w:hAnsi="Times New Roman" w:cs="Times New Roman"/>
                <w:sz w:val="24"/>
                <w:szCs w:val="24"/>
              </w:rPr>
            </w:pPr>
            <w:r>
              <w:rPr>
                <w:rFonts w:ascii="Times New Roman" w:hAnsi="Times New Roman" w:cs="Times New Roman"/>
                <w:sz w:val="24"/>
                <w:szCs w:val="24"/>
              </w:rPr>
              <w:t xml:space="preserve">Activity: Budgeting Planning </w:t>
            </w:r>
          </w:p>
          <w:p w:rsidR="00714D96" w:rsidRPr="00715CAA" w:rsidRDefault="00714D96" w:rsidP="00464955">
            <w:pPr>
              <w:rPr>
                <w:rFonts w:ascii="Times New Roman" w:hAnsi="Times New Roman" w:cs="Times New Roman"/>
                <w:sz w:val="24"/>
                <w:szCs w:val="24"/>
              </w:rPr>
            </w:pPr>
            <w:r>
              <w:rPr>
                <w:rFonts w:ascii="Times New Roman" w:hAnsi="Times New Roman" w:cs="Times New Roman"/>
                <w:sz w:val="24"/>
                <w:szCs w:val="24"/>
              </w:rPr>
              <w:t>Circle: Influence</w:t>
            </w:r>
          </w:p>
        </w:tc>
        <w:tc>
          <w:tcPr>
            <w:tcW w:w="5213" w:type="dxa"/>
          </w:tcPr>
          <w:p w:rsidR="00A33EC6" w:rsidRDefault="00714D96" w:rsidP="00464955">
            <w:pPr>
              <w:rPr>
                <w:rFonts w:ascii="Times New Roman" w:hAnsi="Times New Roman" w:cs="Times New Roman"/>
                <w:sz w:val="24"/>
                <w:szCs w:val="24"/>
              </w:rPr>
            </w:pPr>
            <w:r>
              <w:rPr>
                <w:rFonts w:ascii="Times New Roman" w:hAnsi="Times New Roman" w:cs="Times New Roman"/>
                <w:sz w:val="24"/>
                <w:szCs w:val="24"/>
              </w:rPr>
              <w:t>Being the end of the month</w:t>
            </w:r>
            <w:r w:rsidR="00620594">
              <w:rPr>
                <w:rFonts w:ascii="Times New Roman" w:hAnsi="Times New Roman" w:cs="Times New Roman"/>
                <w:sz w:val="24"/>
                <w:szCs w:val="24"/>
              </w:rPr>
              <w:t>, the departmental unit leaders are tasked to formulate the next month’s monetary, human resource, and equipment requirement plans.</w:t>
            </w:r>
          </w:p>
          <w:p w:rsidR="00620594" w:rsidRPr="00715CAA" w:rsidRDefault="00620594" w:rsidP="00464955">
            <w:pPr>
              <w:rPr>
                <w:rFonts w:ascii="Times New Roman" w:hAnsi="Times New Roman" w:cs="Times New Roman"/>
                <w:sz w:val="24"/>
                <w:szCs w:val="24"/>
              </w:rPr>
            </w:pPr>
            <w:r>
              <w:rPr>
                <w:rFonts w:ascii="Times New Roman" w:hAnsi="Times New Roman" w:cs="Times New Roman"/>
                <w:sz w:val="24"/>
                <w:szCs w:val="24"/>
              </w:rPr>
              <w:t xml:space="preserve">Undertaking </w:t>
            </w:r>
            <w:r w:rsidR="00CD0506">
              <w:rPr>
                <w:rFonts w:ascii="Times New Roman" w:hAnsi="Times New Roman" w:cs="Times New Roman"/>
                <w:sz w:val="24"/>
                <w:szCs w:val="24"/>
              </w:rPr>
              <w:t xml:space="preserve">regular budgetary planning in a consultative forum merits because it facilitates a manager to embrace a proactive-approach in planning and coordinating the activities. </w:t>
            </w:r>
          </w:p>
        </w:tc>
        <w:tc>
          <w:tcPr>
            <w:tcW w:w="4155" w:type="dxa"/>
          </w:tcPr>
          <w:p w:rsidR="00A33EC6" w:rsidRDefault="00673E06" w:rsidP="00673E06">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Enhanced proactive leadership</w:t>
            </w:r>
          </w:p>
          <w:p w:rsidR="00673E06" w:rsidRPr="00673E06" w:rsidRDefault="00673E06" w:rsidP="00673E06">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Boost service-delivery because of acquisition of necessary materials at the right time</w:t>
            </w:r>
          </w:p>
        </w:tc>
      </w:tr>
      <w:tr w:rsidR="00A33EC6" w:rsidRPr="00715CAA" w:rsidTr="00210C7E">
        <w:trPr>
          <w:trHeight w:val="971"/>
          <w:jc w:val="center"/>
        </w:trPr>
        <w:tc>
          <w:tcPr>
            <w:tcW w:w="4683" w:type="dxa"/>
          </w:tcPr>
          <w:p w:rsidR="00A33EC6" w:rsidRDefault="00364A86" w:rsidP="00464955">
            <w:pPr>
              <w:rPr>
                <w:rFonts w:ascii="Times New Roman" w:hAnsi="Times New Roman" w:cs="Times New Roman"/>
                <w:sz w:val="24"/>
                <w:szCs w:val="24"/>
              </w:rPr>
            </w:pPr>
            <w:r>
              <w:rPr>
                <w:rFonts w:ascii="Times New Roman" w:hAnsi="Times New Roman" w:cs="Times New Roman"/>
                <w:sz w:val="24"/>
                <w:szCs w:val="24"/>
              </w:rPr>
              <w:lastRenderedPageBreak/>
              <w:t>Activity: Stock-taking and Control</w:t>
            </w:r>
          </w:p>
          <w:p w:rsidR="00714D96" w:rsidRPr="00715CAA" w:rsidRDefault="00714D96" w:rsidP="00464955">
            <w:pPr>
              <w:rPr>
                <w:rFonts w:ascii="Times New Roman" w:hAnsi="Times New Roman" w:cs="Times New Roman"/>
                <w:sz w:val="24"/>
                <w:szCs w:val="24"/>
              </w:rPr>
            </w:pPr>
            <w:r>
              <w:rPr>
                <w:rFonts w:ascii="Times New Roman" w:hAnsi="Times New Roman" w:cs="Times New Roman"/>
                <w:sz w:val="24"/>
                <w:szCs w:val="24"/>
              </w:rPr>
              <w:t>Circle: Influence</w:t>
            </w:r>
          </w:p>
        </w:tc>
        <w:tc>
          <w:tcPr>
            <w:tcW w:w="5213" w:type="dxa"/>
          </w:tcPr>
          <w:p w:rsidR="00A33EC6" w:rsidRDefault="00113E0D" w:rsidP="00113E0D">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Assigned various teams to undertake monthly stock-taking activities </w:t>
            </w:r>
          </w:p>
          <w:p w:rsidR="00113E0D" w:rsidRDefault="00113E0D" w:rsidP="00113E0D">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Setting the schedule of the stocktaking activity</w:t>
            </w:r>
          </w:p>
          <w:p w:rsidR="00113E0D" w:rsidRPr="00113E0D" w:rsidRDefault="00113E0D" w:rsidP="00113E0D">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Establish the criteria to allocate the team and approach to be undertaken</w:t>
            </w:r>
          </w:p>
        </w:tc>
        <w:tc>
          <w:tcPr>
            <w:tcW w:w="4155" w:type="dxa"/>
          </w:tcPr>
          <w:p w:rsidR="00A33EC6" w:rsidRDefault="005E6D93" w:rsidP="005E6D93">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Enhanced accountability in the long-term </w:t>
            </w:r>
          </w:p>
          <w:p w:rsidR="005E6D93" w:rsidRPr="005E6D93" w:rsidRDefault="005E6D93" w:rsidP="005E6D93">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Teams were supposed to interchange during the activity to avoid boredom and potential inefficiency</w:t>
            </w:r>
          </w:p>
        </w:tc>
      </w:tr>
      <w:tr w:rsidR="00E46C10" w:rsidRPr="00715CAA" w:rsidTr="00210C7E">
        <w:trPr>
          <w:trHeight w:val="890"/>
          <w:jc w:val="center"/>
        </w:trPr>
        <w:tc>
          <w:tcPr>
            <w:tcW w:w="4683" w:type="dxa"/>
          </w:tcPr>
          <w:p w:rsidR="00E46C10" w:rsidRDefault="00E46C10" w:rsidP="00464955">
            <w:pPr>
              <w:rPr>
                <w:rFonts w:ascii="Times New Roman" w:hAnsi="Times New Roman" w:cs="Times New Roman"/>
                <w:sz w:val="24"/>
                <w:szCs w:val="24"/>
              </w:rPr>
            </w:pPr>
            <w:r>
              <w:rPr>
                <w:rFonts w:ascii="Times New Roman" w:hAnsi="Times New Roman" w:cs="Times New Roman"/>
                <w:sz w:val="24"/>
                <w:szCs w:val="24"/>
              </w:rPr>
              <w:t xml:space="preserve">Activity: Recruitment </w:t>
            </w:r>
          </w:p>
          <w:p w:rsidR="00E46C10" w:rsidRDefault="00E46C10" w:rsidP="00464955">
            <w:pPr>
              <w:rPr>
                <w:rFonts w:ascii="Times New Roman" w:hAnsi="Times New Roman" w:cs="Times New Roman"/>
                <w:sz w:val="24"/>
                <w:szCs w:val="24"/>
              </w:rPr>
            </w:pPr>
            <w:r>
              <w:rPr>
                <w:rFonts w:ascii="Times New Roman" w:hAnsi="Times New Roman" w:cs="Times New Roman"/>
                <w:sz w:val="24"/>
                <w:szCs w:val="24"/>
              </w:rPr>
              <w:t>Circle: Influence</w:t>
            </w:r>
          </w:p>
        </w:tc>
        <w:tc>
          <w:tcPr>
            <w:tcW w:w="5213" w:type="dxa"/>
          </w:tcPr>
          <w:p w:rsidR="00E46C10" w:rsidRDefault="00E46C10" w:rsidP="00E46C1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Participated in the hiring process of a Spectrum- Maintenance Officer</w:t>
            </w:r>
          </w:p>
          <w:p w:rsidR="00E46C10" w:rsidRDefault="00E46C10" w:rsidP="00E46C1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Designed the interview question</w:t>
            </w:r>
          </w:p>
          <w:p w:rsidR="00E46C10" w:rsidRDefault="00E46C10" w:rsidP="00E46C1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Undertook background </w:t>
            </w:r>
            <w:r w:rsidR="002F0F03">
              <w:rPr>
                <w:rFonts w:ascii="Times New Roman" w:hAnsi="Times New Roman" w:cs="Times New Roman"/>
                <w:sz w:val="24"/>
                <w:szCs w:val="24"/>
              </w:rPr>
              <w:t>analysis of the candidates</w:t>
            </w:r>
          </w:p>
          <w:p w:rsidR="00A92604" w:rsidRDefault="00A92604" w:rsidP="00E46C10">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Tasked to orient the new worker</w:t>
            </w:r>
          </w:p>
        </w:tc>
        <w:tc>
          <w:tcPr>
            <w:tcW w:w="4155" w:type="dxa"/>
          </w:tcPr>
          <w:p w:rsidR="00E46C10" w:rsidRDefault="002F0F03" w:rsidP="005225A2">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Hiring appropriate worker is  a strategic activity that facilitate an organization to save on recruitment-cost</w:t>
            </w:r>
          </w:p>
          <w:p w:rsidR="002F0F03" w:rsidRDefault="002F0F03" w:rsidP="005225A2">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Effective workers </w:t>
            </w:r>
            <w:r w:rsidR="00A92604">
              <w:rPr>
                <w:rFonts w:ascii="Times New Roman" w:hAnsi="Times New Roman" w:cs="Times New Roman"/>
                <w:sz w:val="24"/>
                <w:szCs w:val="24"/>
              </w:rPr>
              <w:t>are reliable and committed to organization goals</w:t>
            </w:r>
          </w:p>
        </w:tc>
      </w:tr>
      <w:tr w:rsidR="00A33EC6" w:rsidRPr="00715CAA" w:rsidTr="00210C7E">
        <w:trPr>
          <w:trHeight w:val="890"/>
          <w:jc w:val="center"/>
        </w:trPr>
        <w:tc>
          <w:tcPr>
            <w:tcW w:w="4683" w:type="dxa"/>
          </w:tcPr>
          <w:p w:rsidR="00A33EC6" w:rsidRDefault="00364A86" w:rsidP="00464955">
            <w:pPr>
              <w:rPr>
                <w:rFonts w:ascii="Times New Roman" w:hAnsi="Times New Roman" w:cs="Times New Roman"/>
                <w:sz w:val="24"/>
                <w:szCs w:val="24"/>
              </w:rPr>
            </w:pPr>
            <w:r>
              <w:rPr>
                <w:rFonts w:ascii="Times New Roman" w:hAnsi="Times New Roman" w:cs="Times New Roman"/>
                <w:sz w:val="24"/>
                <w:szCs w:val="24"/>
              </w:rPr>
              <w:t xml:space="preserve">Activity: Team-building </w:t>
            </w:r>
          </w:p>
          <w:p w:rsidR="00714D96" w:rsidRPr="00715CAA" w:rsidRDefault="00714D96" w:rsidP="00464955">
            <w:pPr>
              <w:rPr>
                <w:rFonts w:ascii="Times New Roman" w:hAnsi="Times New Roman" w:cs="Times New Roman"/>
                <w:sz w:val="24"/>
                <w:szCs w:val="24"/>
              </w:rPr>
            </w:pPr>
            <w:r>
              <w:rPr>
                <w:rFonts w:ascii="Times New Roman" w:hAnsi="Times New Roman" w:cs="Times New Roman"/>
                <w:sz w:val="24"/>
                <w:szCs w:val="24"/>
              </w:rPr>
              <w:t>Circle:</w:t>
            </w:r>
            <w:r w:rsidR="00210C7E">
              <w:rPr>
                <w:rFonts w:ascii="Times New Roman" w:hAnsi="Times New Roman" w:cs="Times New Roman"/>
                <w:sz w:val="24"/>
                <w:szCs w:val="24"/>
              </w:rPr>
              <w:t xml:space="preserve"> concern</w:t>
            </w:r>
          </w:p>
        </w:tc>
        <w:tc>
          <w:tcPr>
            <w:tcW w:w="5213" w:type="dxa"/>
          </w:tcPr>
          <w:p w:rsidR="00A33EC6" w:rsidRDefault="00210C7E" w:rsidP="00210C7E">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Weekly golf tournament with the </w:t>
            </w:r>
            <w:r w:rsidR="006F01D5">
              <w:rPr>
                <w:rFonts w:ascii="Times New Roman" w:hAnsi="Times New Roman" w:cs="Times New Roman"/>
                <w:sz w:val="24"/>
                <w:szCs w:val="24"/>
              </w:rPr>
              <w:t xml:space="preserve">colleagues- the institution has a Memorandum of Understanding (MoU) with a neighbourhood golf facility to train and </w:t>
            </w:r>
            <w:r w:rsidR="002A5FEE">
              <w:rPr>
                <w:rFonts w:ascii="Times New Roman" w:hAnsi="Times New Roman" w:cs="Times New Roman"/>
                <w:sz w:val="24"/>
                <w:szCs w:val="24"/>
              </w:rPr>
              <w:t xml:space="preserve">engage the worker every Fridays as part of the Corporate Social Responsibility </w:t>
            </w:r>
          </w:p>
          <w:p w:rsidR="002A5FEE" w:rsidRPr="00210C7E" w:rsidRDefault="002A5FEE" w:rsidP="005225A2">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Other team-building activities including athletic</w:t>
            </w:r>
            <w:r w:rsidR="005225A2">
              <w:rPr>
                <w:rFonts w:ascii="Times New Roman" w:hAnsi="Times New Roman" w:cs="Times New Roman"/>
                <w:sz w:val="24"/>
                <w:szCs w:val="24"/>
              </w:rPr>
              <w:t>s and</w:t>
            </w:r>
            <w:r>
              <w:rPr>
                <w:rFonts w:ascii="Times New Roman" w:hAnsi="Times New Roman" w:cs="Times New Roman"/>
                <w:sz w:val="24"/>
                <w:szCs w:val="24"/>
              </w:rPr>
              <w:t xml:space="preserve"> gymnasium</w:t>
            </w:r>
          </w:p>
        </w:tc>
        <w:tc>
          <w:tcPr>
            <w:tcW w:w="4155" w:type="dxa"/>
          </w:tcPr>
          <w:p w:rsidR="00A33EC6" w:rsidRDefault="005225A2" w:rsidP="005225A2">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Boost team</w:t>
            </w:r>
            <w:r w:rsidR="0032757E">
              <w:rPr>
                <w:rFonts w:ascii="Times New Roman" w:hAnsi="Times New Roman" w:cs="Times New Roman"/>
                <w:sz w:val="24"/>
                <w:szCs w:val="24"/>
              </w:rPr>
              <w:t xml:space="preserve"> </w:t>
            </w:r>
            <w:r>
              <w:rPr>
                <w:rFonts w:ascii="Times New Roman" w:hAnsi="Times New Roman" w:cs="Times New Roman"/>
                <w:sz w:val="24"/>
                <w:szCs w:val="24"/>
              </w:rPr>
              <w:t>spirit among the workers</w:t>
            </w:r>
          </w:p>
          <w:p w:rsidR="005225A2" w:rsidRDefault="0032757E" w:rsidP="005225A2">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Enhance health wellbeing of the workers</w:t>
            </w:r>
          </w:p>
          <w:p w:rsidR="0032757E" w:rsidRPr="005225A2" w:rsidRDefault="0032757E" w:rsidP="005225A2">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Part of CSR programs to collaborate with the neighbourhood institutions</w:t>
            </w:r>
          </w:p>
        </w:tc>
      </w:tr>
    </w:tbl>
    <w:p w:rsidR="00A33EC6" w:rsidRPr="000A1597" w:rsidRDefault="00A33EC6" w:rsidP="0079257E">
      <w:pPr>
        <w:spacing w:after="0" w:line="300" w:lineRule="atLeast"/>
        <w:rPr>
          <w:rFonts w:ascii="Times New Roman" w:eastAsia="Times New Roman" w:hAnsi="Times New Roman" w:cs="Times New Roman"/>
          <w:sz w:val="24"/>
          <w:szCs w:val="24"/>
          <w:lang w:eastAsia="en-US"/>
        </w:rPr>
        <w:sectPr w:rsidR="00A33EC6" w:rsidRPr="000A1597" w:rsidSect="000C17EF">
          <w:headerReference w:type="even" r:id="rId10"/>
          <w:footerReference w:type="even" r:id="rId11"/>
          <w:pgSz w:w="16839" w:h="11907" w:orient="landscape" w:code="9"/>
          <w:pgMar w:top="1440" w:right="1361" w:bottom="1440" w:left="1440" w:header="720" w:footer="720" w:gutter="0"/>
          <w:cols w:space="720"/>
          <w:docGrid w:linePitch="360"/>
        </w:sectPr>
      </w:pPr>
    </w:p>
    <w:p w:rsidR="000C17EF" w:rsidRPr="000A1597" w:rsidRDefault="000C17EF">
      <w:pPr>
        <w:rPr>
          <w:rFonts w:ascii="Times New Roman" w:hAnsi="Times New Roman" w:cs="Times New Roman"/>
          <w:b/>
          <w:bCs/>
          <w:sz w:val="24"/>
          <w:szCs w:val="24"/>
        </w:rPr>
      </w:pPr>
      <w:r w:rsidRPr="000A1597">
        <w:rPr>
          <w:rFonts w:ascii="Times New Roman" w:hAnsi="Times New Roman" w:cs="Times New Roman"/>
          <w:b/>
          <w:bCs/>
          <w:sz w:val="24"/>
          <w:szCs w:val="24"/>
        </w:rPr>
        <w:lastRenderedPageBreak/>
        <w:br w:type="page"/>
      </w:r>
    </w:p>
    <w:p w:rsidR="000C17EF" w:rsidRPr="000A1597" w:rsidRDefault="00464955" w:rsidP="00464955">
      <w:pPr>
        <w:spacing w:before="120" w:after="120" w:line="240" w:lineRule="auto"/>
        <w:jc w:val="center"/>
        <w:rPr>
          <w:rFonts w:ascii="Times New Roman" w:hAnsi="Times New Roman" w:cs="Times New Roman"/>
          <w:b/>
          <w:sz w:val="24"/>
          <w:szCs w:val="24"/>
        </w:rPr>
      </w:pPr>
      <w:bookmarkStart w:id="2" w:name="_Toc492464571"/>
      <w:r w:rsidRPr="000A1597">
        <w:rPr>
          <w:rFonts w:ascii="Times New Roman" w:hAnsi="Times New Roman" w:cs="Times New Roman"/>
          <w:b/>
          <w:sz w:val="24"/>
          <w:szCs w:val="24"/>
        </w:rPr>
        <w:lastRenderedPageBreak/>
        <w:t>Module – ‘Motivating Your Team’ Assignment</w:t>
      </w:r>
      <w:bookmarkEnd w:id="2"/>
    </w:p>
    <w:p w:rsidR="00464955" w:rsidRPr="000A1597" w:rsidRDefault="00464955" w:rsidP="00464955">
      <w:pPr>
        <w:autoSpaceDE w:val="0"/>
        <w:autoSpaceDN w:val="0"/>
        <w:adjustRightInd w:val="0"/>
        <w:snapToGrid w:val="0"/>
        <w:spacing w:after="120" w:line="300" w:lineRule="atLeast"/>
        <w:rPr>
          <w:rFonts w:ascii="Times New Roman" w:eastAsia="Times New Roman" w:hAnsi="Times New Roman" w:cs="Times New Roman"/>
          <w:color w:val="000000"/>
          <w:sz w:val="24"/>
          <w:szCs w:val="24"/>
          <w:lang w:eastAsia="en-US"/>
        </w:rPr>
      </w:pPr>
      <w:r w:rsidRPr="000A1597">
        <w:rPr>
          <w:rFonts w:ascii="Times New Roman" w:eastAsia="Times New Roman" w:hAnsi="Times New Roman" w:cs="Times New Roman"/>
          <w:color w:val="000000"/>
          <w:sz w:val="24"/>
          <w:szCs w:val="24"/>
          <w:lang w:eastAsia="en-US"/>
        </w:rPr>
        <w:t xml:space="preserve">Complete the following activities and bring the outcomes with you to Module – ‘Interpersonal Skills’ ready to discuss them. </w:t>
      </w:r>
    </w:p>
    <w:p w:rsidR="00464955" w:rsidRPr="000A1597" w:rsidRDefault="00464955" w:rsidP="00464955">
      <w:pPr>
        <w:numPr>
          <w:ilvl w:val="0"/>
          <w:numId w:val="4"/>
        </w:numPr>
        <w:autoSpaceDE w:val="0"/>
        <w:autoSpaceDN w:val="0"/>
        <w:adjustRightInd w:val="0"/>
        <w:snapToGrid w:val="0"/>
        <w:spacing w:before="120" w:after="120" w:line="300" w:lineRule="atLeast"/>
        <w:ind w:left="360"/>
        <w:rPr>
          <w:rFonts w:ascii="Times New Roman" w:eastAsia="Times New Roman" w:hAnsi="Times New Roman" w:cs="Times New Roman"/>
          <w:color w:val="000000"/>
          <w:sz w:val="24"/>
          <w:szCs w:val="24"/>
          <w:lang w:eastAsia="en-US"/>
        </w:rPr>
      </w:pPr>
      <w:r w:rsidRPr="000A1597">
        <w:rPr>
          <w:rFonts w:ascii="Times New Roman" w:eastAsia="Times New Roman" w:hAnsi="Times New Roman" w:cs="Times New Roman"/>
          <w:color w:val="000000"/>
          <w:sz w:val="24"/>
          <w:szCs w:val="24"/>
          <w:lang w:eastAsia="en-US"/>
        </w:rPr>
        <w:t>Complete the questionnaire below to discover what motivates each individual within your team, and highlight each individual’s top 3.</w:t>
      </w:r>
    </w:p>
    <w:tbl>
      <w:tblPr>
        <w:tblW w:w="9090" w:type="dxa"/>
        <w:tblInd w:w="72" w:type="dxa"/>
        <w:tblLayout w:type="fixed"/>
        <w:tblCellMar>
          <w:left w:w="72" w:type="dxa"/>
          <w:right w:w="72" w:type="dxa"/>
        </w:tblCellMar>
        <w:tblLook w:val="0000" w:firstRow="0" w:lastRow="0" w:firstColumn="0" w:lastColumn="0" w:noHBand="0" w:noVBand="0"/>
      </w:tblPr>
      <w:tblGrid>
        <w:gridCol w:w="3690"/>
        <w:gridCol w:w="675"/>
        <w:gridCol w:w="675"/>
        <w:gridCol w:w="675"/>
        <w:gridCol w:w="675"/>
        <w:gridCol w:w="675"/>
        <w:gridCol w:w="675"/>
        <w:gridCol w:w="675"/>
        <w:gridCol w:w="675"/>
      </w:tblGrid>
      <w:tr w:rsidR="00464955" w:rsidRPr="000A1597" w:rsidTr="00464955">
        <w:trPr>
          <w:cantSplit/>
          <w:trHeight w:val="228"/>
        </w:trPr>
        <w:tc>
          <w:tcPr>
            <w:tcW w:w="3690"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Reward</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A</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B</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C</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D</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E</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F</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G</w:t>
            </w:r>
          </w:p>
        </w:tc>
        <w:tc>
          <w:tcPr>
            <w:tcW w:w="675"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tabs>
                <w:tab w:val="left" w:pos="1700"/>
              </w:tabs>
              <w:spacing w:before="60" w:after="60" w:line="240" w:lineRule="auto"/>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H</w:t>
            </w:r>
          </w:p>
        </w:tc>
      </w:tr>
      <w:tr w:rsidR="00464955" w:rsidRPr="000A1597" w:rsidTr="00464955">
        <w:trPr>
          <w:cantSplit/>
          <w:trHeight w:val="309"/>
        </w:trPr>
        <w:tc>
          <w:tcPr>
            <w:tcW w:w="3690" w:type="dxa"/>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spacing w:before="60" w:after="60" w:line="240" w:lineRule="auto"/>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bCs/>
                <w:sz w:val="24"/>
                <w:szCs w:val="24"/>
                <w:lang w:eastAsia="en-US"/>
              </w:rPr>
              <w:t>Person’s name or initials</w:t>
            </w:r>
          </w:p>
        </w:tc>
        <w:tc>
          <w:tcPr>
            <w:tcW w:w="5400" w:type="dxa"/>
            <w:gridSpan w:val="8"/>
            <w:tcBorders>
              <w:top w:val="single" w:sz="6" w:space="0" w:color="auto"/>
              <w:left w:val="single" w:sz="6" w:space="0" w:color="auto"/>
              <w:bottom w:val="single" w:sz="6" w:space="0" w:color="auto"/>
              <w:right w:val="single" w:sz="6" w:space="0" w:color="auto"/>
            </w:tcBorders>
            <w:shd w:val="clear" w:color="auto" w:fill="D9D9D9"/>
            <w:vAlign w:val="center"/>
          </w:tcPr>
          <w:p w:rsidR="00464955" w:rsidRPr="000A1597" w:rsidRDefault="00464955" w:rsidP="00464955">
            <w:pPr>
              <w:spacing w:before="60" w:after="60" w:line="240" w:lineRule="auto"/>
              <w:jc w:val="right"/>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Fringe benefits (perks)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0F2FB5"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0F2FB5"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F2FB5" w:rsidRDefault="000F2FB5" w:rsidP="00464955">
            <w:pPr>
              <w:tabs>
                <w:tab w:val="left" w:pos="1700"/>
              </w:tabs>
              <w:spacing w:before="60" w:after="6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0F2FB5"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0F2FB5"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0F2FB5"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Getting as much free time as possible</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651"/>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Satisfaction from producing high quality work</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8C1603">
            <w:pPr>
              <w:tabs>
                <w:tab w:val="left" w:pos="1700"/>
              </w:tabs>
              <w:spacing w:before="60" w:after="60" w:line="240" w:lineRule="auto"/>
              <w:jc w:val="center"/>
              <w:rPr>
                <w:rFonts w:ascii="Times New Roman" w:eastAsia="Times New Roman" w:hAnsi="Times New Roman" w:cs="Times New Roman"/>
                <w:b/>
                <w:bCs/>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Developing new skills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8C1603">
            <w:pPr>
              <w:tabs>
                <w:tab w:val="left" w:pos="1700"/>
              </w:tabs>
              <w:spacing w:before="60" w:after="60" w:line="240" w:lineRule="auto"/>
              <w:jc w:val="center"/>
              <w:rPr>
                <w:rFonts w:ascii="Times New Roman" w:eastAsia="Times New Roman" w:hAnsi="Times New Roman" w:cs="Times New Roman"/>
                <w:b/>
                <w:bCs/>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Undemanding, routine work</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Challenge of changing, variable work</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651"/>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Contributing to a worthwhile enterprise</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706792"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706792"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The prospect of promotion</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F54D7C"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F54D7C"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Gaining personal status or power</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Agreeable working conditions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Being told exactly what to do</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8C1603">
            <w:pPr>
              <w:tabs>
                <w:tab w:val="left" w:pos="1700"/>
              </w:tabs>
              <w:spacing w:before="60" w:after="60" w:line="240" w:lineRule="auto"/>
              <w:jc w:val="center"/>
              <w:rPr>
                <w:rFonts w:ascii="Times New Roman" w:eastAsia="Times New Roman" w:hAnsi="Times New Roman" w:cs="Times New Roman"/>
                <w:b/>
                <w:bCs/>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Freedom to decide how work is done</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F54D7C"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F54D7C" w:rsidP="00464955">
            <w:pPr>
              <w:tabs>
                <w:tab w:val="left" w:pos="1700"/>
              </w:tabs>
              <w:spacing w:before="60" w:after="60" w:line="240" w:lineRule="auto"/>
              <w:rPr>
                <w:rFonts w:ascii="Times New Roman" w:eastAsia="Times New Roman" w:hAnsi="Times New Roman" w:cs="Times New Roman"/>
                <w:sz w:val="24"/>
                <w:szCs w:val="24"/>
                <w:highlight w:val="yellow"/>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Feeling of being needed</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Good wages or salary</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Social relationships with work mates</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F54D7C" w:rsidRDefault="00F54D7C" w:rsidP="00464955">
            <w:pPr>
              <w:tabs>
                <w:tab w:val="left" w:pos="1700"/>
              </w:tabs>
              <w:spacing w:before="60" w:after="6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sidRPr="00F54D7C">
              <w:rPr>
                <w:rFonts w:ascii="Times New Roman" w:eastAsia="Times New Roman" w:hAnsi="Times New Roman" w:cs="Times New Roman"/>
                <w:sz w:val="24"/>
                <w:szCs w:val="24"/>
                <w:highlight w:val="yellow"/>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Being respected within the company</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r>
      <w:tr w:rsidR="00464955" w:rsidRPr="000A1597" w:rsidTr="00464955">
        <w:trPr>
          <w:cantSplit/>
          <w:trHeight w:val="504"/>
        </w:trPr>
        <w:tc>
          <w:tcPr>
            <w:tcW w:w="3690"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Being respected outside the company</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F54D7C" w:rsidP="00464955">
            <w:pPr>
              <w:tabs>
                <w:tab w:val="left" w:pos="1700"/>
              </w:tabs>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vAlign w:val="center"/>
          </w:tcPr>
          <w:p w:rsidR="00464955" w:rsidRPr="000A1597" w:rsidRDefault="00464955" w:rsidP="00464955">
            <w:pPr>
              <w:tabs>
                <w:tab w:val="left" w:pos="1700"/>
              </w:tabs>
              <w:spacing w:before="60" w:after="60" w:line="240" w:lineRule="auto"/>
              <w:rPr>
                <w:rFonts w:ascii="Times New Roman" w:eastAsia="Times New Roman" w:hAnsi="Times New Roman" w:cs="Times New Roman"/>
                <w:sz w:val="24"/>
                <w:szCs w:val="24"/>
                <w:lang w:eastAsia="en-US"/>
              </w:rPr>
            </w:pPr>
          </w:p>
        </w:tc>
      </w:tr>
      <w:tr w:rsidR="00464955" w:rsidRPr="000A1597" w:rsidTr="00464955">
        <w:trPr>
          <w:cantSplit/>
          <w:trHeight w:val="975"/>
        </w:trPr>
        <w:tc>
          <w:tcPr>
            <w:tcW w:w="3690" w:type="dxa"/>
            <w:tcBorders>
              <w:top w:val="single" w:sz="6" w:space="0" w:color="auto"/>
              <w:left w:val="single" w:sz="6" w:space="0" w:color="auto"/>
              <w:bottom w:val="single" w:sz="6" w:space="0" w:color="auto"/>
              <w:right w:val="single" w:sz="6" w:space="0" w:color="auto"/>
            </w:tcBorders>
          </w:tcPr>
          <w:p w:rsidR="00464955" w:rsidRDefault="00464955" w:rsidP="00464955">
            <w:pPr>
              <w:spacing w:before="60" w:after="6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Others (specify)</w:t>
            </w:r>
          </w:p>
          <w:p w:rsidR="00F54D7C" w:rsidRPr="000A1597" w:rsidRDefault="00F54D7C" w:rsidP="00464955">
            <w:pPr>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Effective communication skills</w:t>
            </w: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F54D7C" w:rsidP="00464955">
            <w:pPr>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F54D7C" w:rsidP="00464955">
            <w:pPr>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F54D7C" w:rsidP="00464955">
            <w:pPr>
              <w:spacing w:before="60" w:after="6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464955" w:rsidP="00464955">
            <w:pPr>
              <w:spacing w:before="60" w:after="60" w:line="240" w:lineRule="auto"/>
              <w:rPr>
                <w:rFonts w:ascii="Times New Roman" w:eastAsia="Times New Roman" w:hAnsi="Times New Roman" w:cs="Times New Roman"/>
                <w:sz w:val="24"/>
                <w:szCs w:val="24"/>
                <w:lang w:eastAsia="en-US"/>
              </w:rPr>
            </w:pPr>
          </w:p>
        </w:tc>
        <w:tc>
          <w:tcPr>
            <w:tcW w:w="675" w:type="dxa"/>
            <w:tcBorders>
              <w:top w:val="single" w:sz="6" w:space="0" w:color="auto"/>
              <w:left w:val="single" w:sz="6" w:space="0" w:color="auto"/>
              <w:bottom w:val="single" w:sz="6" w:space="0" w:color="auto"/>
              <w:right w:val="single" w:sz="6" w:space="0" w:color="auto"/>
            </w:tcBorders>
          </w:tcPr>
          <w:p w:rsidR="00464955" w:rsidRPr="000A1597" w:rsidRDefault="00F54D7C" w:rsidP="00464955">
            <w:pPr>
              <w:spacing w:before="60" w:after="60" w:line="240" w:lineRule="auto"/>
              <w:rPr>
                <w:rFonts w:ascii="Times New Roman" w:eastAsia="Times New Roman" w:hAnsi="Times New Roman" w:cs="Times New Roman"/>
                <w:sz w:val="24"/>
                <w:szCs w:val="24"/>
                <w:lang w:eastAsia="en-US"/>
              </w:rPr>
            </w:pPr>
            <w:r w:rsidRPr="00F54D7C">
              <w:rPr>
                <w:rFonts w:ascii="Times New Roman" w:eastAsia="Times New Roman" w:hAnsi="Times New Roman" w:cs="Times New Roman"/>
                <w:sz w:val="24"/>
                <w:szCs w:val="24"/>
                <w:highlight w:val="yellow"/>
                <w:lang w:eastAsia="en-US"/>
              </w:rPr>
              <w:t>●</w:t>
            </w:r>
          </w:p>
        </w:tc>
      </w:tr>
    </w:tbl>
    <w:p w:rsidR="00464955" w:rsidRPr="000A1597" w:rsidRDefault="00464955" w:rsidP="00464955">
      <w:pPr>
        <w:spacing w:after="0" w:line="300" w:lineRule="atLeast"/>
        <w:rPr>
          <w:rFonts w:ascii="Times New Roman" w:eastAsia="Times New Roman" w:hAnsi="Times New Roman" w:cs="Times New Roman"/>
          <w:sz w:val="24"/>
          <w:szCs w:val="24"/>
          <w:lang w:eastAsia="en-US"/>
        </w:rPr>
        <w:sectPr w:rsidR="00464955" w:rsidRPr="000A1597" w:rsidSect="00464955">
          <w:headerReference w:type="even" r:id="rId12"/>
          <w:headerReference w:type="default" r:id="rId13"/>
          <w:footerReference w:type="even" r:id="rId14"/>
          <w:footerReference w:type="default" r:id="rId15"/>
          <w:headerReference w:type="first" r:id="rId16"/>
          <w:footerReference w:type="first" r:id="rId17"/>
          <w:pgSz w:w="11909" w:h="16834" w:code="9"/>
          <w:pgMar w:top="1440" w:right="1440" w:bottom="1440" w:left="1440" w:header="576" w:footer="720" w:gutter="0"/>
          <w:cols w:space="737"/>
        </w:sectPr>
      </w:pPr>
    </w:p>
    <w:p w:rsidR="00464955" w:rsidRPr="000A1597" w:rsidRDefault="00464955" w:rsidP="00464955">
      <w:pPr>
        <w:numPr>
          <w:ilvl w:val="0"/>
          <w:numId w:val="4"/>
        </w:numPr>
        <w:autoSpaceDE w:val="0"/>
        <w:autoSpaceDN w:val="0"/>
        <w:adjustRightInd w:val="0"/>
        <w:snapToGrid w:val="0"/>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lastRenderedPageBreak/>
        <w:t xml:space="preserve">Now that you know your team’s Top 3 Motivational factors, provide examples on how you will use this information to motivate individuals and teams in different situations. </w:t>
      </w:r>
    </w:p>
    <w:p w:rsidR="00464955" w:rsidRPr="000A1597" w:rsidRDefault="00464955" w:rsidP="00464955">
      <w:pPr>
        <w:autoSpaceDE w:val="0"/>
        <w:autoSpaceDN w:val="0"/>
        <w:adjustRightInd w:val="0"/>
        <w:snapToGrid w:val="0"/>
        <w:spacing w:after="0" w:line="300" w:lineRule="atLeast"/>
        <w:rPr>
          <w:rFonts w:ascii="Times New Roman" w:eastAsia="Times New Roman" w:hAnsi="Times New Roman" w:cs="Times New Roman"/>
          <w:color w:val="000000"/>
          <w:sz w:val="24"/>
          <w:szCs w:val="24"/>
          <w:lang w:eastAsia="en-US"/>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464955" w:rsidRPr="00F54D7C" w:rsidTr="00464955">
        <w:trPr>
          <w:trHeight w:val="12311"/>
        </w:trPr>
        <w:tc>
          <w:tcPr>
            <w:tcW w:w="9000" w:type="dxa"/>
            <w:shd w:val="clear" w:color="auto" w:fill="auto"/>
          </w:tcPr>
          <w:p w:rsidR="001E3BF1" w:rsidRPr="00F54D7C" w:rsidRDefault="001E3BF1" w:rsidP="00464955">
            <w:pPr>
              <w:tabs>
                <w:tab w:val="left" w:pos="1635"/>
              </w:tabs>
              <w:spacing w:after="0" w:line="300" w:lineRule="atLeast"/>
              <w:jc w:val="both"/>
              <w:rPr>
                <w:rFonts w:ascii="Times New Roman" w:eastAsia="Times New Roman" w:hAnsi="Times New Roman" w:cs="Times New Roman"/>
                <w:bCs/>
                <w:sz w:val="24"/>
                <w:szCs w:val="24"/>
                <w:lang w:eastAsia="en-US"/>
              </w:rPr>
            </w:pPr>
          </w:p>
          <w:p w:rsidR="00464955" w:rsidRDefault="00F54D7C" w:rsidP="00464955">
            <w:pPr>
              <w:tabs>
                <w:tab w:val="left" w:pos="1635"/>
              </w:tabs>
              <w:spacing w:after="0" w:line="300" w:lineRule="atLeast"/>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I</w:t>
            </w:r>
            <w:r w:rsidRPr="00F54D7C">
              <w:rPr>
                <w:rFonts w:ascii="Times New Roman" w:eastAsia="Times New Roman" w:hAnsi="Times New Roman" w:cs="Times New Roman"/>
                <w:bCs/>
                <w:sz w:val="24"/>
                <w:szCs w:val="24"/>
                <w:lang w:eastAsia="en-US"/>
              </w:rPr>
              <w:t>t is apparent that</w:t>
            </w:r>
            <w:r>
              <w:rPr>
                <w:rFonts w:ascii="Times New Roman" w:eastAsia="Times New Roman" w:hAnsi="Times New Roman" w:cs="Times New Roman"/>
                <w:bCs/>
                <w:sz w:val="24"/>
                <w:szCs w:val="24"/>
                <w:lang w:eastAsia="en-US"/>
              </w:rPr>
              <w:t xml:space="preserve"> the current calibre of employees exhibit similarities and differences in their choice of motivational factors. Therefore, grouping employees according to their preferences of motivational factor will be an effective approach to use in the short-run.</w:t>
            </w:r>
          </w:p>
          <w:p w:rsidR="00F54D7C" w:rsidRDefault="00F54D7C" w:rsidP="00464955">
            <w:pPr>
              <w:tabs>
                <w:tab w:val="left" w:pos="1635"/>
              </w:tabs>
              <w:spacing w:after="0" w:line="300" w:lineRule="atLeast"/>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First, it is evident that workers ‘D’ and ‘E’ strive for promotion, which implies providing them with freedom to work on their own, providing them with challenging tasks a suitable approach to continuously motivate them</w:t>
            </w:r>
          </w:p>
          <w:p w:rsidR="00464955" w:rsidRDefault="00F54D7C" w:rsidP="00464955">
            <w:pPr>
              <w:tabs>
                <w:tab w:val="left" w:pos="1635"/>
              </w:tabs>
              <w:spacing w:after="0" w:line="300" w:lineRule="atLeast"/>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Second, workers ‘A’ ‘B’ and ‘C’ have an apparent similarity because of their desire to develop new skills and contribute to a worthwhile enterprise. Therefore, the three workers will benefit when they are afforded training about intrapreneurship skills because of their desire to learn new skills and contribute toward organization growth</w:t>
            </w:r>
          </w:p>
          <w:p w:rsidR="00F54D7C" w:rsidRPr="00F54D7C" w:rsidRDefault="00F54D7C" w:rsidP="00464955">
            <w:pPr>
              <w:tabs>
                <w:tab w:val="left" w:pos="1635"/>
              </w:tabs>
              <w:spacing w:after="0" w:line="300" w:lineRule="atLeast"/>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Third, good salaries and desire to produce quality work have featured as unanimous motivational factors across the entire workforce. Therefore, it is incumbent upon the management to commits toward sustainable salary increment and adoption of financial incentives including bonus-schemes as well as part-time payment to guarantee continuous quality-improvement.</w:t>
            </w:r>
          </w:p>
          <w:p w:rsidR="00464955" w:rsidRPr="00F54D7C" w:rsidRDefault="00464955" w:rsidP="00464955">
            <w:pPr>
              <w:tabs>
                <w:tab w:val="left" w:pos="1635"/>
              </w:tabs>
              <w:spacing w:after="0" w:line="300" w:lineRule="atLeast"/>
              <w:jc w:val="both"/>
              <w:rPr>
                <w:rFonts w:ascii="Times New Roman" w:eastAsia="Times New Roman" w:hAnsi="Times New Roman" w:cs="Times New Roman"/>
                <w:bCs/>
                <w:sz w:val="24"/>
                <w:szCs w:val="24"/>
                <w:lang w:eastAsia="en-US"/>
              </w:rPr>
            </w:pPr>
          </w:p>
          <w:p w:rsidR="00464955" w:rsidRPr="00F54D7C" w:rsidRDefault="00464955" w:rsidP="00464955">
            <w:pPr>
              <w:tabs>
                <w:tab w:val="left" w:pos="1635"/>
              </w:tabs>
              <w:spacing w:after="0" w:line="300" w:lineRule="atLeast"/>
              <w:jc w:val="both"/>
              <w:rPr>
                <w:rFonts w:ascii="Times New Roman" w:eastAsia="Times New Roman" w:hAnsi="Times New Roman" w:cs="Times New Roman"/>
                <w:bCs/>
                <w:sz w:val="24"/>
                <w:szCs w:val="24"/>
                <w:lang w:eastAsia="en-US"/>
              </w:rPr>
            </w:pPr>
          </w:p>
          <w:p w:rsidR="00464955" w:rsidRPr="00F54D7C" w:rsidRDefault="00464955" w:rsidP="00464955">
            <w:pPr>
              <w:tabs>
                <w:tab w:val="left" w:pos="1635"/>
              </w:tabs>
              <w:spacing w:after="0" w:line="300" w:lineRule="atLeast"/>
              <w:jc w:val="both"/>
              <w:rPr>
                <w:rFonts w:ascii="Times New Roman" w:eastAsia="Times New Roman" w:hAnsi="Times New Roman" w:cs="Times New Roman"/>
                <w:bCs/>
                <w:sz w:val="24"/>
                <w:szCs w:val="24"/>
                <w:lang w:eastAsia="en-US"/>
              </w:rPr>
            </w:pPr>
          </w:p>
        </w:tc>
      </w:tr>
    </w:tbl>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0"/>
          <w:numId w:val="4"/>
        </w:numPr>
        <w:autoSpaceDE w:val="0"/>
        <w:autoSpaceDN w:val="0"/>
        <w:adjustRightInd w:val="0"/>
        <w:snapToGrid w:val="0"/>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lastRenderedPageBreak/>
        <w:t>Implement at least two motivating tactics and record your successes below:</w:t>
      </w:r>
    </w:p>
    <w:p w:rsidR="00464955" w:rsidRPr="000A1597" w:rsidRDefault="00464955" w:rsidP="00464955">
      <w:pPr>
        <w:autoSpaceDE w:val="0"/>
        <w:autoSpaceDN w:val="0"/>
        <w:adjustRightInd w:val="0"/>
        <w:snapToGrid w:val="0"/>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tabs>
          <w:tab w:val="center" w:pos="4320"/>
          <w:tab w:val="right" w:pos="8640"/>
        </w:tabs>
        <w:spacing w:after="0" w:line="300" w:lineRule="atLeast"/>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Example 1</w:t>
      </w:r>
    </w:p>
    <w:p w:rsidR="00464955" w:rsidRPr="000A1597" w:rsidRDefault="00464955" w:rsidP="00464955">
      <w:pPr>
        <w:tabs>
          <w:tab w:val="center" w:pos="4320"/>
          <w:tab w:val="right" w:pos="8640"/>
        </w:tabs>
        <w:spacing w:after="0" w:line="300" w:lineRule="atLeast"/>
        <w:ind w:left="360"/>
        <w:rPr>
          <w:rFonts w:ascii="Times New Roman" w:eastAsia="Times New Roman" w:hAnsi="Times New Roman" w:cs="Times New Roman"/>
          <w:b/>
          <w:bCs/>
          <w:sz w:val="24"/>
          <w:szCs w:val="24"/>
          <w:lang w:eastAsia="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0"/>
      </w:tblGrid>
      <w:tr w:rsidR="00464955" w:rsidRPr="000A1597" w:rsidTr="00464955">
        <w:trPr>
          <w:trHeight w:val="2938"/>
        </w:trPr>
        <w:tc>
          <w:tcPr>
            <w:tcW w:w="9090" w:type="dxa"/>
            <w:shd w:val="clear" w:color="auto" w:fill="auto"/>
          </w:tcPr>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t>Motivating Tactic: Describe what you actually did</w:t>
            </w: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p w:rsidR="00464955" w:rsidRPr="000A1597" w:rsidRDefault="00F54D7C"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Providing regular training on contemporary new skills that include short-courses on entrepreneurship, intrapreneurship, and ICT will have significant impact in the short-run and in the long-term perspectives. </w:t>
            </w:r>
          </w:p>
          <w:p w:rsidR="00464955" w:rsidRPr="000A1597" w:rsidRDefault="00F54D7C"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Therefore, the company should delegate significant amount of resources to implement both on-the-job and off-the-job training capabilities. </w:t>
            </w: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tc>
      </w:tr>
      <w:tr w:rsidR="00464955" w:rsidRPr="000A1597" w:rsidTr="00464955">
        <w:trPr>
          <w:trHeight w:val="2938"/>
        </w:trPr>
        <w:tc>
          <w:tcPr>
            <w:tcW w:w="9090" w:type="dxa"/>
            <w:shd w:val="clear" w:color="auto" w:fill="auto"/>
          </w:tcPr>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t>Impact – how did the individual/team respond?</w:t>
            </w:r>
          </w:p>
          <w:p w:rsidR="0084672B" w:rsidRPr="000A1597" w:rsidRDefault="00F54D7C"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The questionnaire above reveals that 6 out of 8 employees prioritize gaining new skills as a reliable motivational factor. Further, the entire workforces revealed its commitment toward producing high quality work on a continuous basis and contributing a worthwhile enterprise to the organization. Moreover, there exists a commitment among the workers to embrace respects across the cadre, which reveal establishing courses to harness the existing and new skills, abilities and knowledge (SKA) will generate return on investment. </w:t>
            </w: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tc>
      </w:tr>
      <w:tr w:rsidR="00464955" w:rsidRPr="000A1597" w:rsidTr="00464955">
        <w:trPr>
          <w:trHeight w:val="2938"/>
        </w:trPr>
        <w:tc>
          <w:tcPr>
            <w:tcW w:w="9090" w:type="dxa"/>
            <w:shd w:val="clear" w:color="auto" w:fill="auto"/>
          </w:tcPr>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t xml:space="preserve">Explain the importance to you as a leader in applying these motivating tactics </w:t>
            </w:r>
          </w:p>
          <w:p w:rsidR="00464955" w:rsidRPr="000A1597" w:rsidRDefault="00F54D7C"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A leader inspires confidence and changes the mentality among the subjects. Therefore, demonstrating the commitment to acquire new skills by participating in new training modules will help the workers to develop interest. </w:t>
            </w: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tc>
      </w:tr>
      <w:tr w:rsidR="00464955" w:rsidRPr="000A1597" w:rsidTr="00464955">
        <w:trPr>
          <w:trHeight w:val="2938"/>
        </w:trPr>
        <w:tc>
          <w:tcPr>
            <w:tcW w:w="9090" w:type="dxa"/>
            <w:shd w:val="clear" w:color="auto" w:fill="auto"/>
          </w:tcPr>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lastRenderedPageBreak/>
              <w:t>In contrast, explain how a leader’s disregard of the importance of motivation could undermine the gaining of team or individual commitment to objectives</w:t>
            </w:r>
          </w:p>
          <w:p w:rsidR="00464955" w:rsidRPr="000A1597" w:rsidRDefault="00F54D7C"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Leaders serve as a role-model for the subordinate staffs. Every decision and actions of a leader have substantial ripple effects in an organization. An ineffective leader who disregards the importance of nurturing and maintaining current motivational factors struggles to gain necessary outcomes. Therefore, a leader should take into consideration the spill-over effects of his or her decision and desists from disregarding the importance of motivation elements that their workers exhibits. </w:t>
            </w: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tc>
      </w:tr>
    </w:tbl>
    <w:p w:rsidR="00464955" w:rsidRPr="000A1597" w:rsidRDefault="00464955" w:rsidP="00464955">
      <w:pPr>
        <w:spacing w:after="0" w:line="300" w:lineRule="atLeast"/>
        <w:ind w:left="360"/>
        <w:rPr>
          <w:rFonts w:ascii="Times New Roman" w:eastAsia="Times New Roman" w:hAnsi="Times New Roman" w:cs="Times New Roman"/>
          <w:sz w:val="24"/>
          <w:szCs w:val="24"/>
          <w:lang w:val="en-US" w:eastAsia="en-US"/>
        </w:rPr>
      </w:pPr>
    </w:p>
    <w:p w:rsidR="00464955" w:rsidRPr="000A1597" w:rsidRDefault="00464955" w:rsidP="00464955">
      <w:pPr>
        <w:tabs>
          <w:tab w:val="center" w:pos="4320"/>
          <w:tab w:val="right" w:pos="8640"/>
        </w:tabs>
        <w:spacing w:after="0" w:line="300" w:lineRule="atLeast"/>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sz w:val="24"/>
          <w:szCs w:val="24"/>
          <w:lang w:val="en-US" w:eastAsia="en-US"/>
        </w:rPr>
        <w:br w:type="page"/>
      </w:r>
      <w:r w:rsidRPr="000A1597">
        <w:rPr>
          <w:rFonts w:ascii="Times New Roman" w:eastAsia="Times New Roman" w:hAnsi="Times New Roman" w:cs="Times New Roman"/>
          <w:b/>
          <w:bCs/>
          <w:sz w:val="24"/>
          <w:szCs w:val="24"/>
          <w:lang w:eastAsia="en-US"/>
        </w:rPr>
        <w:lastRenderedPageBreak/>
        <w:t>Example 2</w:t>
      </w:r>
    </w:p>
    <w:p w:rsidR="00464955" w:rsidRPr="000A1597" w:rsidRDefault="00464955" w:rsidP="00464955">
      <w:pPr>
        <w:tabs>
          <w:tab w:val="center" w:pos="4320"/>
          <w:tab w:val="right" w:pos="8640"/>
        </w:tabs>
        <w:spacing w:after="0" w:line="300" w:lineRule="atLeast"/>
        <w:ind w:left="360"/>
        <w:rPr>
          <w:rFonts w:ascii="Times New Roman" w:eastAsia="Times New Roman" w:hAnsi="Times New Roman" w:cs="Times New Roman"/>
          <w:b/>
          <w:bCs/>
          <w:sz w:val="24"/>
          <w:szCs w:val="24"/>
          <w:lang w:eastAsia="en-US"/>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464955" w:rsidRPr="000A1597" w:rsidTr="00464955">
        <w:trPr>
          <w:trHeight w:val="2938"/>
        </w:trPr>
        <w:tc>
          <w:tcPr>
            <w:tcW w:w="9000" w:type="dxa"/>
            <w:shd w:val="clear" w:color="auto" w:fill="auto"/>
          </w:tcPr>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t>Motivating Tactic: Describe what you actually did</w:t>
            </w:r>
          </w:p>
          <w:p w:rsidR="00464955" w:rsidRPr="000A1597" w:rsidRDefault="00F54D7C"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Providing competitive financial packages to the workforces has been a tactics that employers undertake to hedge against poaching of the talent by the rivals. The questionnaire above depicts the entire workforce consider good salaries as a motivational factor. Equally, six out of eight workers prioritize fringe benefits as reliable motivation, which indicate the importance of providing competitive monetary packages to retain the current workforces. </w:t>
            </w: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autoSpaceDE w:val="0"/>
              <w:autoSpaceDN w:val="0"/>
              <w:adjustRightInd w:val="0"/>
              <w:snapToGrid w:val="0"/>
              <w:spacing w:before="60" w:after="0" w:line="300" w:lineRule="atLeast"/>
              <w:rPr>
                <w:rFonts w:ascii="Times New Roman" w:eastAsia="Times New Roman" w:hAnsi="Times New Roman" w:cs="Times New Roman"/>
                <w:bCs/>
                <w:iCs/>
                <w:sz w:val="24"/>
                <w:szCs w:val="24"/>
                <w:lang w:eastAsia="en-US"/>
              </w:rPr>
            </w:pPr>
          </w:p>
        </w:tc>
      </w:tr>
      <w:tr w:rsidR="00464955" w:rsidRPr="000A1597" w:rsidTr="00464955">
        <w:trPr>
          <w:trHeight w:val="2938"/>
        </w:trPr>
        <w:tc>
          <w:tcPr>
            <w:tcW w:w="9000" w:type="dxa"/>
            <w:shd w:val="clear" w:color="auto" w:fill="auto"/>
          </w:tcPr>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t>Impact – how did the individual/team respond?</w:t>
            </w:r>
          </w:p>
          <w:p w:rsidR="00464955" w:rsidRPr="000A1597" w:rsidRDefault="00B4744C"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Salary increments enhance employees’ motivation and commitment toward in the current working environment. Therefore, short-term effects may be minimal from a production output perspective but after employees compare their current pay-grades with the colleagues in similar industry and it dawns they have a competitive payment, they are likely to settle down. </w:t>
            </w: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tc>
      </w:tr>
      <w:tr w:rsidR="00464955" w:rsidRPr="000A1597" w:rsidTr="00464955">
        <w:trPr>
          <w:trHeight w:val="2938"/>
        </w:trPr>
        <w:tc>
          <w:tcPr>
            <w:tcW w:w="9000" w:type="dxa"/>
            <w:shd w:val="clear" w:color="auto" w:fill="auto"/>
          </w:tcPr>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t xml:space="preserve">Explain the importance to you as a leader in applying these motivating tactics </w:t>
            </w:r>
          </w:p>
          <w:p w:rsidR="00464955" w:rsidRPr="000A1597" w:rsidRDefault="00B4744C"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Financial motivation tactics have featured prominently in Human-Resource management journals and theoretical framework, which demonstrates the importance of committing to sustainable salary increment. Besides, utilize a Collective Bargaining Agreement (CBA) model is a strategic human resource management tool that has been appraised to cushion an organization against detrimental industrial relation-issues that include go-slows, picketing, and strikes.</w:t>
            </w: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tc>
      </w:tr>
      <w:tr w:rsidR="00464955" w:rsidRPr="000A1597" w:rsidTr="00464955">
        <w:trPr>
          <w:trHeight w:val="2938"/>
        </w:trPr>
        <w:tc>
          <w:tcPr>
            <w:tcW w:w="9000" w:type="dxa"/>
            <w:shd w:val="clear" w:color="auto" w:fill="auto"/>
          </w:tcPr>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sidRPr="000A1597">
              <w:rPr>
                <w:rFonts w:ascii="Times New Roman" w:eastAsia="Times New Roman" w:hAnsi="Times New Roman" w:cs="Times New Roman"/>
                <w:bCs/>
                <w:iCs/>
                <w:sz w:val="24"/>
                <w:szCs w:val="24"/>
                <w:lang w:eastAsia="en-US"/>
              </w:rPr>
              <w:lastRenderedPageBreak/>
              <w:t>In contrast, explain how a leader’s disregard of the importance of motivation could undermine the gaining of team or individual commitment to objectives</w:t>
            </w:r>
          </w:p>
          <w:p w:rsidR="00464955" w:rsidRPr="000A1597" w:rsidRDefault="00B4744C"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r>
              <w:rPr>
                <w:rFonts w:ascii="Times New Roman" w:eastAsia="Times New Roman" w:hAnsi="Times New Roman" w:cs="Times New Roman"/>
                <w:bCs/>
                <w:iCs/>
                <w:sz w:val="24"/>
                <w:szCs w:val="24"/>
                <w:lang w:eastAsia="en-US"/>
              </w:rPr>
              <w:t xml:space="preserve">The spill-over effects of a management decision-making process require commitments toward positive outcomes when employees emulate the actions and behaviour of their superior. An ineffective manager is perceived as arrogant and disregards the welfare of his or her workforce, which result in decline in organization performance because the latter lacks incentive to increase their performance. Besides, the intense competition for talented employees elicits pressure for the management teams to become considerate of the welfare of their workers in exchange for improved performance. </w:t>
            </w: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p w:rsidR="00464955" w:rsidRPr="000A1597" w:rsidRDefault="00464955" w:rsidP="00464955">
            <w:pPr>
              <w:tabs>
                <w:tab w:val="center" w:pos="4320"/>
                <w:tab w:val="right" w:pos="8640"/>
              </w:tabs>
              <w:spacing w:before="60" w:after="0" w:line="300" w:lineRule="atLeast"/>
              <w:rPr>
                <w:rFonts w:ascii="Times New Roman" w:eastAsia="Times New Roman" w:hAnsi="Times New Roman" w:cs="Times New Roman"/>
                <w:bCs/>
                <w:iCs/>
                <w:sz w:val="24"/>
                <w:szCs w:val="24"/>
                <w:lang w:eastAsia="en-US"/>
              </w:rPr>
            </w:pPr>
          </w:p>
        </w:tc>
      </w:tr>
    </w:tbl>
    <w:p w:rsidR="00464955" w:rsidRPr="000A1597" w:rsidRDefault="00464955" w:rsidP="00464955">
      <w:pPr>
        <w:spacing w:after="0" w:line="300" w:lineRule="atLeast"/>
        <w:rPr>
          <w:rFonts w:ascii="Times New Roman" w:eastAsia="Times New Roman" w:hAnsi="Times New Roman" w:cs="Times New Roman"/>
          <w:sz w:val="24"/>
          <w:szCs w:val="24"/>
          <w:lang w:val="en-US" w:eastAsia="en-US"/>
        </w:rPr>
        <w:sectPr w:rsidR="00464955" w:rsidRPr="000A1597" w:rsidSect="00464955">
          <w:pgSz w:w="11909" w:h="16834" w:code="9"/>
          <w:pgMar w:top="1440" w:right="1440" w:bottom="1440" w:left="1440" w:header="576" w:footer="720" w:gutter="0"/>
          <w:cols w:space="737"/>
        </w:sectPr>
      </w:pPr>
    </w:p>
    <w:p w:rsidR="00464955" w:rsidRPr="000A1597" w:rsidRDefault="00464955" w:rsidP="00464955">
      <w:pPr>
        <w:numPr>
          <w:ilvl w:val="0"/>
          <w:numId w:val="4"/>
        </w:numPr>
        <w:autoSpaceDE w:val="0"/>
        <w:autoSpaceDN w:val="0"/>
        <w:adjustRightInd w:val="0"/>
        <w:snapToGrid w:val="0"/>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lastRenderedPageBreak/>
        <w:t>Provide at least one piece of positive feedback and one piece of improvement feedback and complete the following chart.</w:t>
      </w:r>
    </w:p>
    <w:p w:rsidR="00464955" w:rsidRPr="000A1597" w:rsidRDefault="00464955" w:rsidP="00464955">
      <w:pPr>
        <w:spacing w:after="0" w:line="300" w:lineRule="atLeast"/>
        <w:rPr>
          <w:rFonts w:ascii="Times New Roman" w:eastAsia="Times New Roman" w:hAnsi="Times New Roman" w:cs="Times New Roman"/>
          <w:sz w:val="24"/>
          <w:szCs w:val="24"/>
          <w:lang w:val="en-US" w:eastAsia="en-US"/>
        </w:rPr>
      </w:pPr>
    </w:p>
    <w:tbl>
      <w:tblPr>
        <w:tblW w:w="14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80"/>
        <w:gridCol w:w="3513"/>
        <w:gridCol w:w="4120"/>
      </w:tblGrid>
      <w:tr w:rsidR="00464955" w:rsidRPr="000A1597" w:rsidTr="00464955">
        <w:trPr>
          <w:trHeight w:val="925"/>
        </w:trPr>
        <w:tc>
          <w:tcPr>
            <w:tcW w:w="3260" w:type="dxa"/>
            <w:tcBorders>
              <w:bottom w:val="double" w:sz="4" w:space="0" w:color="auto"/>
            </w:tcBorders>
          </w:tcPr>
          <w:p w:rsidR="00464955" w:rsidRPr="000A1597" w:rsidRDefault="00464955" w:rsidP="00464955">
            <w:pPr>
              <w:autoSpaceDE w:val="0"/>
              <w:autoSpaceDN w:val="0"/>
              <w:adjustRightInd w:val="0"/>
              <w:snapToGrid w:val="0"/>
              <w:spacing w:before="120" w:after="120" w:line="240" w:lineRule="atLeast"/>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Situation</w:t>
            </w:r>
          </w:p>
        </w:tc>
        <w:tc>
          <w:tcPr>
            <w:tcW w:w="3580" w:type="dxa"/>
            <w:tcBorders>
              <w:bottom w:val="double" w:sz="4" w:space="0" w:color="auto"/>
            </w:tcBorders>
          </w:tcPr>
          <w:p w:rsidR="00464955" w:rsidRPr="000A1597" w:rsidRDefault="00464955" w:rsidP="00464955">
            <w:pPr>
              <w:autoSpaceDE w:val="0"/>
              <w:autoSpaceDN w:val="0"/>
              <w:adjustRightInd w:val="0"/>
              <w:snapToGrid w:val="0"/>
              <w:spacing w:before="120" w:after="120" w:line="240" w:lineRule="atLeast"/>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How did you give the feedback?</w:t>
            </w:r>
          </w:p>
        </w:tc>
        <w:tc>
          <w:tcPr>
            <w:tcW w:w="3513" w:type="dxa"/>
            <w:tcBorders>
              <w:bottom w:val="double" w:sz="4" w:space="0" w:color="auto"/>
            </w:tcBorders>
          </w:tcPr>
          <w:p w:rsidR="00464955" w:rsidRPr="000A1597" w:rsidRDefault="00464955" w:rsidP="00464955">
            <w:pPr>
              <w:autoSpaceDE w:val="0"/>
              <w:autoSpaceDN w:val="0"/>
              <w:adjustRightInd w:val="0"/>
              <w:snapToGrid w:val="0"/>
              <w:spacing w:before="120" w:after="120" w:line="240" w:lineRule="atLeast"/>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What was the impact?</w:t>
            </w:r>
          </w:p>
        </w:tc>
        <w:tc>
          <w:tcPr>
            <w:tcW w:w="4120" w:type="dxa"/>
            <w:tcBorders>
              <w:bottom w:val="double" w:sz="4" w:space="0" w:color="auto"/>
            </w:tcBorders>
          </w:tcPr>
          <w:p w:rsidR="00464955" w:rsidRPr="000A1597" w:rsidRDefault="00464955" w:rsidP="00464955">
            <w:pPr>
              <w:autoSpaceDE w:val="0"/>
              <w:autoSpaceDN w:val="0"/>
              <w:adjustRightInd w:val="0"/>
              <w:snapToGrid w:val="0"/>
              <w:spacing w:before="120" w:after="120" w:line="240" w:lineRule="atLeast"/>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Reflection: What would you do differently next time?</w:t>
            </w:r>
          </w:p>
        </w:tc>
      </w:tr>
      <w:tr w:rsidR="00464955" w:rsidRPr="000A1597" w:rsidTr="00464955">
        <w:trPr>
          <w:trHeight w:val="1517"/>
        </w:trPr>
        <w:tc>
          <w:tcPr>
            <w:tcW w:w="3260" w:type="dxa"/>
            <w:tcBorders>
              <w:top w:val="double" w:sz="4" w:space="0" w:color="auto"/>
            </w:tcBorders>
          </w:tcPr>
          <w:p w:rsidR="00464955" w:rsidRPr="000A1597" w:rsidRDefault="00B4744C" w:rsidP="00B4744C">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Lack of self-motivation </w:t>
            </w:r>
          </w:p>
        </w:tc>
        <w:tc>
          <w:tcPr>
            <w:tcW w:w="3580" w:type="dxa"/>
            <w:tcBorders>
              <w:top w:val="double" w:sz="4" w:space="0" w:color="auto"/>
            </w:tcBorders>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I encouraged the worker to engage in physical exercises to boost the flow of oxygen in the body and enable him to rejuvenate </w:t>
            </w:r>
          </w:p>
        </w:tc>
        <w:tc>
          <w:tcPr>
            <w:tcW w:w="3513" w:type="dxa"/>
            <w:tcBorders>
              <w:top w:val="double" w:sz="4" w:space="0" w:color="auto"/>
            </w:tcBorders>
          </w:tcPr>
          <w:p w:rsidR="00464955" w:rsidRPr="000A1597" w:rsidRDefault="00B4744C" w:rsidP="00B4744C">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worker became active and inventive after taking simple aerobic exercises </w:t>
            </w:r>
          </w:p>
        </w:tc>
        <w:tc>
          <w:tcPr>
            <w:tcW w:w="4120" w:type="dxa"/>
            <w:tcBorders>
              <w:top w:val="double" w:sz="4" w:space="0" w:color="auto"/>
            </w:tcBorders>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Encouraging an employee to strike a high-power pose has psychological and physiological effects toward rejuvenating an employee. According to Wang, a high-power pose increases the flow of testosterone hormone and reduces the cortisol levels, which lead to stress in a human body (2014</w:t>
            </w:r>
            <w:r w:rsidR="0027779E">
              <w:rPr>
                <w:rFonts w:ascii="Times New Roman" w:eastAsia="Times New Roman" w:hAnsi="Times New Roman" w:cs="Times New Roman"/>
                <w:sz w:val="24"/>
                <w:szCs w:val="24"/>
                <w:lang w:eastAsia="en-US"/>
              </w:rPr>
              <w:t>, p.1</w:t>
            </w:r>
            <w:r>
              <w:rPr>
                <w:rFonts w:ascii="Times New Roman" w:eastAsia="Times New Roman" w:hAnsi="Times New Roman" w:cs="Times New Roman"/>
                <w:sz w:val="24"/>
                <w:szCs w:val="24"/>
                <w:lang w:eastAsia="en-US"/>
              </w:rPr>
              <w:t xml:space="preserve">). </w:t>
            </w:r>
          </w:p>
        </w:tc>
      </w:tr>
      <w:tr w:rsidR="00464955" w:rsidRPr="000A1597" w:rsidTr="00464955">
        <w:trPr>
          <w:trHeight w:val="1517"/>
        </w:trPr>
        <w:tc>
          <w:tcPr>
            <w:tcW w:w="3260"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Low self-esteem </w:t>
            </w:r>
          </w:p>
        </w:tc>
        <w:tc>
          <w:tcPr>
            <w:tcW w:w="3580"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Demonstrated trust in the employee’s capabilities to deliver the assignment that drained energy </w:t>
            </w:r>
          </w:p>
        </w:tc>
        <w:tc>
          <w:tcPr>
            <w:tcW w:w="3513"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Demonstrating empathy toward other has been proved to work miracle because it instils a sense of belonging and eliminate loneliness</w:t>
            </w:r>
          </w:p>
        </w:tc>
        <w:tc>
          <w:tcPr>
            <w:tcW w:w="4120"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Participating in team-building activities enhances performance and boosts the morale of employees when they resume to their workstations (Webb, 2018</w:t>
            </w:r>
            <w:r w:rsidR="0027779E">
              <w:rPr>
                <w:rFonts w:ascii="Times New Roman" w:eastAsia="Times New Roman" w:hAnsi="Times New Roman" w:cs="Times New Roman"/>
                <w:sz w:val="24"/>
                <w:szCs w:val="24"/>
                <w:lang w:eastAsia="en-US"/>
              </w:rPr>
              <w:t>, p.1</w:t>
            </w:r>
            <w:r>
              <w:rPr>
                <w:rFonts w:ascii="Times New Roman" w:eastAsia="Times New Roman" w:hAnsi="Times New Roman" w:cs="Times New Roman"/>
                <w:sz w:val="24"/>
                <w:szCs w:val="24"/>
                <w:lang w:eastAsia="en-US"/>
              </w:rPr>
              <w:t xml:space="preserve">). </w:t>
            </w:r>
          </w:p>
        </w:tc>
      </w:tr>
      <w:tr w:rsidR="00464955" w:rsidRPr="000A1597" w:rsidTr="00464955">
        <w:trPr>
          <w:trHeight w:val="1517"/>
        </w:trPr>
        <w:tc>
          <w:tcPr>
            <w:tcW w:w="3260"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Lack of creativity </w:t>
            </w:r>
          </w:p>
        </w:tc>
        <w:tc>
          <w:tcPr>
            <w:tcW w:w="3580" w:type="dxa"/>
          </w:tcPr>
          <w:p w:rsidR="00464955" w:rsidRPr="000A1597" w:rsidRDefault="00B4744C" w:rsidP="00B4744C">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I praised the worker for the previous accomplishments to assure the value and appreciation from the organizations </w:t>
            </w:r>
          </w:p>
        </w:tc>
        <w:tc>
          <w:tcPr>
            <w:tcW w:w="3513"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Giving credit instilled a sense of appreciation and boost creativity</w:t>
            </w:r>
          </w:p>
        </w:tc>
        <w:tc>
          <w:tcPr>
            <w:tcW w:w="4120" w:type="dxa"/>
          </w:tcPr>
          <w:p w:rsidR="00464955" w:rsidRPr="000A1597" w:rsidRDefault="00B4744C" w:rsidP="00B4744C">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Equally, bestowing an employee a sense of urgency and appreciation is a sustainable tactic to boost inventiveness from the workers </w:t>
            </w:r>
          </w:p>
        </w:tc>
      </w:tr>
      <w:tr w:rsidR="00464955" w:rsidRPr="000A1597" w:rsidTr="00464955">
        <w:trPr>
          <w:trHeight w:val="1517"/>
        </w:trPr>
        <w:tc>
          <w:tcPr>
            <w:tcW w:w="3260"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Consistent tardiness in delivery of results</w:t>
            </w:r>
          </w:p>
        </w:tc>
        <w:tc>
          <w:tcPr>
            <w:tcW w:w="3580"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Reminded them about the negative repercussions of procrastination toward the individual performance and negative spill-over effects associated with tardiness</w:t>
            </w:r>
          </w:p>
        </w:tc>
        <w:tc>
          <w:tcPr>
            <w:tcW w:w="3513"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Demonstrating authority over the worker using punishment is a psychological approach that facilitate change in behaviour</w:t>
            </w:r>
          </w:p>
        </w:tc>
        <w:tc>
          <w:tcPr>
            <w:tcW w:w="4120" w:type="dxa"/>
          </w:tcPr>
          <w:p w:rsidR="00464955" w:rsidRPr="000A1597" w:rsidRDefault="00B4744C" w:rsidP="00464955">
            <w:pPr>
              <w:autoSpaceDE w:val="0"/>
              <w:autoSpaceDN w:val="0"/>
              <w:adjustRightInd w:val="0"/>
              <w:snapToGrid w:val="0"/>
              <w:spacing w:before="120" w:after="120" w:line="24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However, long-term solutions are preferred to quick-fix approaches in an organization. Therefore, I intend to train workers and provide strategic posters about the effect of procrastination as well as techniques to avoid it, which </w:t>
            </w:r>
            <w:r>
              <w:rPr>
                <w:rFonts w:ascii="Times New Roman" w:eastAsia="Times New Roman" w:hAnsi="Times New Roman" w:cs="Times New Roman"/>
                <w:sz w:val="24"/>
                <w:szCs w:val="24"/>
                <w:lang w:eastAsia="en-US"/>
              </w:rPr>
              <w:lastRenderedPageBreak/>
              <w:t xml:space="preserve">include working smart, setting personal timetables, and self-commitment to deliver in-time.  </w:t>
            </w:r>
          </w:p>
        </w:tc>
      </w:tr>
    </w:tbl>
    <w:p w:rsidR="00464955" w:rsidRPr="000A1597" w:rsidRDefault="00464955" w:rsidP="00464955">
      <w:pPr>
        <w:spacing w:after="0" w:line="300" w:lineRule="atLeast"/>
        <w:rPr>
          <w:rFonts w:ascii="Times New Roman" w:eastAsia="Times New Roman" w:hAnsi="Times New Roman" w:cs="Times New Roman"/>
          <w:sz w:val="24"/>
          <w:szCs w:val="24"/>
          <w:lang w:val="en-US" w:eastAsia="en-US"/>
        </w:rPr>
        <w:sectPr w:rsidR="00464955" w:rsidRPr="000A1597" w:rsidSect="00464955">
          <w:headerReference w:type="even" r:id="rId18"/>
          <w:headerReference w:type="default" r:id="rId19"/>
          <w:footerReference w:type="even" r:id="rId20"/>
          <w:footerReference w:type="default" r:id="rId21"/>
          <w:pgSz w:w="16834" w:h="11909" w:orient="landscape" w:code="9"/>
          <w:pgMar w:top="1440" w:right="1440" w:bottom="1440" w:left="1440" w:header="576" w:footer="720" w:gutter="0"/>
          <w:cols w:space="737"/>
        </w:sectPr>
      </w:pPr>
    </w:p>
    <w:p w:rsidR="00464955" w:rsidRPr="000A1597" w:rsidRDefault="00464955" w:rsidP="00464955">
      <w:pPr>
        <w:numPr>
          <w:ilvl w:val="0"/>
          <w:numId w:val="4"/>
        </w:numPr>
        <w:spacing w:after="0" w:line="300" w:lineRule="atLeast"/>
        <w:ind w:left="360"/>
        <w:rPr>
          <w:rFonts w:ascii="Times New Roman" w:eastAsia="Times New Roman" w:hAnsi="Times New Roman" w:cs="Times New Roman"/>
          <w:sz w:val="24"/>
          <w:szCs w:val="24"/>
          <w:lang w:val="en-US" w:eastAsia="en-US"/>
        </w:rPr>
      </w:pPr>
      <w:r w:rsidRPr="000A1597">
        <w:rPr>
          <w:rFonts w:ascii="Times New Roman" w:eastAsia="Times New Roman" w:hAnsi="Times New Roman" w:cs="Times New Roman"/>
          <w:sz w:val="24"/>
          <w:szCs w:val="24"/>
          <w:lang w:val="en-US" w:eastAsia="en-US"/>
        </w:rPr>
        <w:lastRenderedPageBreak/>
        <w:t>Reflect upon feedback that you have received either from your manager, peers or individuals in your team and complete the following chart.</w:t>
      </w:r>
    </w:p>
    <w:p w:rsidR="00464955" w:rsidRPr="000A1597" w:rsidRDefault="00464955" w:rsidP="00464955">
      <w:pPr>
        <w:spacing w:after="0" w:line="300" w:lineRule="atLeast"/>
        <w:rPr>
          <w:rFonts w:ascii="Times New Roman" w:eastAsia="Times New Roman" w:hAnsi="Times New Roman" w:cs="Times New Roman"/>
          <w:b/>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Example 1</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3"/>
      </w:tblGrid>
      <w:tr w:rsidR="00464955" w:rsidRPr="000A1597" w:rsidTr="00464955">
        <w:trPr>
          <w:trHeight w:val="3058"/>
        </w:trPr>
        <w:tc>
          <w:tcPr>
            <w:tcW w:w="9693" w:type="dxa"/>
            <w:shd w:val="clear" w:color="auto" w:fill="auto"/>
          </w:tcPr>
          <w:p w:rsidR="00B4744C" w:rsidRDefault="00464955" w:rsidP="00464955">
            <w:pPr>
              <w:spacing w:after="6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Describe the Feedback Received on your Leadership </w:t>
            </w:r>
            <w:r w:rsidR="00B4744C" w:rsidRPr="000A1597">
              <w:rPr>
                <w:rFonts w:ascii="Times New Roman" w:eastAsia="Times New Roman" w:hAnsi="Times New Roman" w:cs="Times New Roman"/>
                <w:iCs/>
                <w:sz w:val="24"/>
                <w:szCs w:val="24"/>
                <w:lang w:val="en-US" w:eastAsia="en-US"/>
              </w:rPr>
              <w:t>Behavior</w:t>
            </w:r>
          </w:p>
          <w:p w:rsidR="00464955" w:rsidRPr="000A1597" w:rsidRDefault="00B4744C" w:rsidP="00464955">
            <w:pPr>
              <w:spacing w:after="6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 xml:space="preserve">I have received numerous words of encouragement to maintain my proactive leadership behavior because I inspire other to follow suit. For example, during the annual performance appraisal, majority of the subordinate described my proactive habit as a positive aspect that they wish to emulate </w:t>
            </w: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eastAsia="en-US"/>
              </w:rPr>
            </w:pPr>
          </w:p>
        </w:tc>
      </w:tr>
      <w:tr w:rsidR="00464955" w:rsidRPr="000A1597" w:rsidTr="00464955">
        <w:trPr>
          <w:trHeight w:val="3542"/>
        </w:trPr>
        <w:tc>
          <w:tcPr>
            <w:tcW w:w="9693" w:type="dxa"/>
            <w:shd w:val="clear" w:color="auto" w:fill="auto"/>
          </w:tcPr>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What actions have you taken as a result of this feedback? </w:t>
            </w:r>
            <w:r w:rsidRPr="000A1597">
              <w:rPr>
                <w:rFonts w:ascii="Times New Roman" w:eastAsia="Times New Roman" w:hAnsi="Times New Roman" w:cs="Times New Roman"/>
                <w:iCs/>
                <w:sz w:val="24"/>
                <w:szCs w:val="24"/>
                <w:lang w:val="en-US" w:eastAsia="en-US"/>
              </w:rPr>
              <w:br/>
              <w:t xml:space="preserve">Be specific in linking your answer to a particular Leadership Model </w:t>
            </w:r>
          </w:p>
          <w:p w:rsidR="00464955" w:rsidRPr="000A1597" w:rsidRDefault="00B4744C" w:rsidP="00464955">
            <w:pPr>
              <w:spacing w:after="6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I have committed to remain proactive by taking initiatives that provide ample time to address a concern before it develops into a disaster. Besides, I have subscribed to online leadership journals to learn new tactics and approaches in the contemporary corporate sector</w:t>
            </w: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tc>
      </w:tr>
      <w:tr w:rsidR="00464955" w:rsidRPr="000A1597" w:rsidTr="00464955">
        <w:trPr>
          <w:trHeight w:val="4103"/>
        </w:trPr>
        <w:tc>
          <w:tcPr>
            <w:tcW w:w="9693" w:type="dxa"/>
            <w:shd w:val="clear" w:color="auto" w:fill="auto"/>
          </w:tcPr>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What difference has this made for you as a leader and how has it impacted your </w:t>
            </w:r>
            <w:r w:rsidR="00B4744C" w:rsidRPr="000A1597">
              <w:rPr>
                <w:rFonts w:ascii="Times New Roman" w:eastAsia="Times New Roman" w:hAnsi="Times New Roman" w:cs="Times New Roman"/>
                <w:iCs/>
                <w:sz w:val="24"/>
                <w:szCs w:val="24"/>
                <w:u w:val="single"/>
                <w:lang w:val="en-US" w:eastAsia="en-US"/>
              </w:rPr>
              <w:t>organization’s</w:t>
            </w:r>
            <w:r w:rsidRPr="000A1597">
              <w:rPr>
                <w:rFonts w:ascii="Times New Roman" w:eastAsia="Times New Roman" w:hAnsi="Times New Roman" w:cs="Times New Roman"/>
                <w:iCs/>
                <w:sz w:val="24"/>
                <w:szCs w:val="24"/>
                <w:u w:val="single"/>
                <w:lang w:val="en-US" w:eastAsia="en-US"/>
              </w:rPr>
              <w:t xml:space="preserve"> working practices and culture</w:t>
            </w:r>
            <w:r w:rsidRPr="000A1597">
              <w:rPr>
                <w:rFonts w:ascii="Times New Roman" w:eastAsia="Times New Roman" w:hAnsi="Times New Roman" w:cs="Times New Roman"/>
                <w:iCs/>
                <w:sz w:val="24"/>
                <w:szCs w:val="24"/>
                <w:lang w:val="en-US" w:eastAsia="en-US"/>
              </w:rPr>
              <w:t xml:space="preserve">? </w:t>
            </w:r>
          </w:p>
          <w:p w:rsidR="00464955" w:rsidRPr="000A1597" w:rsidRDefault="00B4744C" w:rsidP="00464955">
            <w:pPr>
              <w:spacing w:after="6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 xml:space="preserve">I have observed a change in behavior among the colleagues when we engage in an activity because of the positive ripple effects that I exude as a leader. Therefore, creativity and proactive habits have become a prominent organization culture dimensions that result in consistence performance </w:t>
            </w: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after="60" w:line="300" w:lineRule="atLeast"/>
              <w:rPr>
                <w:rFonts w:ascii="Times New Roman" w:eastAsia="Times New Roman" w:hAnsi="Times New Roman" w:cs="Times New Roman"/>
                <w:iCs/>
                <w:sz w:val="24"/>
                <w:szCs w:val="24"/>
                <w:lang w:val="en-US" w:eastAsia="en-US"/>
              </w:rPr>
            </w:pPr>
          </w:p>
        </w:tc>
      </w:tr>
    </w:tbl>
    <w:p w:rsidR="00464955" w:rsidRPr="000A1597" w:rsidRDefault="00464955" w:rsidP="00464955">
      <w:pPr>
        <w:spacing w:after="0" w:line="300" w:lineRule="atLeast"/>
        <w:ind w:left="360"/>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ind w:left="360"/>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ind w:left="360"/>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ind w:left="360"/>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ind w:left="360"/>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Example 2</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3"/>
      </w:tblGrid>
      <w:tr w:rsidR="00464955" w:rsidRPr="000A1597" w:rsidTr="00464955">
        <w:trPr>
          <w:trHeight w:val="3058"/>
        </w:trPr>
        <w:tc>
          <w:tcPr>
            <w:tcW w:w="9693" w:type="dxa"/>
            <w:shd w:val="clear" w:color="auto" w:fill="auto"/>
          </w:tcPr>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Describe the Feedback Received on your Leadership </w:t>
            </w:r>
            <w:r w:rsidR="00B4744C" w:rsidRPr="000A1597">
              <w:rPr>
                <w:rFonts w:ascii="Times New Roman" w:eastAsia="Times New Roman" w:hAnsi="Times New Roman" w:cs="Times New Roman"/>
                <w:iCs/>
                <w:sz w:val="24"/>
                <w:szCs w:val="24"/>
                <w:lang w:val="en-US" w:eastAsia="en-US"/>
              </w:rPr>
              <w:t>Behavior</w:t>
            </w:r>
            <w:r w:rsidRPr="000A1597">
              <w:rPr>
                <w:rFonts w:ascii="Times New Roman" w:eastAsia="Times New Roman" w:hAnsi="Times New Roman" w:cs="Times New Roman"/>
                <w:iCs/>
                <w:sz w:val="24"/>
                <w:szCs w:val="24"/>
                <w:lang w:val="en-US" w:eastAsia="en-US"/>
              </w:rPr>
              <w:t xml:space="preserve">  </w:t>
            </w:r>
          </w:p>
          <w:p w:rsidR="00464955" w:rsidRDefault="00464955" w:rsidP="00464955">
            <w:pPr>
              <w:spacing w:before="60" w:after="0" w:line="300" w:lineRule="atLeast"/>
              <w:rPr>
                <w:rFonts w:ascii="Times New Roman" w:eastAsia="Times New Roman" w:hAnsi="Times New Roman" w:cs="Times New Roman"/>
                <w:iCs/>
                <w:sz w:val="24"/>
                <w:szCs w:val="24"/>
                <w:lang w:val="en-US" w:eastAsia="en-US"/>
              </w:rPr>
            </w:pPr>
          </w:p>
          <w:p w:rsidR="00B4744C" w:rsidRPr="000A1597" w:rsidRDefault="00B4744C" w:rsidP="00464955">
            <w:pPr>
              <w:spacing w:before="60" w:after="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Being a transformative leader has received numerous accolades from the colleagues and subordinates who attest that I reform the current working environment. For example, I have encourage the technicians to embrace entrepreneurship skills and spirits to develop reliable solutions contrary to working in the conventional procedures</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eastAsia="en-US"/>
              </w:rPr>
            </w:pPr>
          </w:p>
        </w:tc>
      </w:tr>
      <w:tr w:rsidR="00464955" w:rsidRPr="000A1597" w:rsidTr="00464955">
        <w:trPr>
          <w:trHeight w:val="3542"/>
        </w:trPr>
        <w:tc>
          <w:tcPr>
            <w:tcW w:w="9693" w:type="dxa"/>
            <w:shd w:val="clear" w:color="auto" w:fill="auto"/>
          </w:tcPr>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What actions have you taken as a result of this feedback? </w:t>
            </w:r>
            <w:r w:rsidRPr="000A1597">
              <w:rPr>
                <w:rFonts w:ascii="Times New Roman" w:eastAsia="Times New Roman" w:hAnsi="Times New Roman" w:cs="Times New Roman"/>
                <w:iCs/>
                <w:sz w:val="24"/>
                <w:szCs w:val="24"/>
                <w:lang w:val="en-US" w:eastAsia="en-US"/>
              </w:rPr>
              <w:br/>
              <w:t xml:space="preserve">Be specific in linking your answer to a particular Leadership Model </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B4744C" w:rsidP="00464955">
            <w:pPr>
              <w:spacing w:before="60" w:after="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I have committed to sustain transformative leadership style by encouraging consultations and teamwork contrary to competition. Therefore, tasks are delegated according to teams ability, skills, and knowledge with reward shared equally among the participants</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tc>
      </w:tr>
      <w:tr w:rsidR="00464955" w:rsidRPr="000A1597" w:rsidTr="00464955">
        <w:trPr>
          <w:trHeight w:val="4103"/>
        </w:trPr>
        <w:tc>
          <w:tcPr>
            <w:tcW w:w="9693" w:type="dxa"/>
            <w:shd w:val="clear" w:color="auto" w:fill="auto"/>
          </w:tcPr>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What difference has this made for you as a leader and how has it impacted your </w:t>
            </w:r>
            <w:r w:rsidR="00B4744C" w:rsidRPr="000A1597">
              <w:rPr>
                <w:rFonts w:ascii="Times New Roman" w:eastAsia="Times New Roman" w:hAnsi="Times New Roman" w:cs="Times New Roman"/>
                <w:iCs/>
                <w:sz w:val="24"/>
                <w:szCs w:val="24"/>
                <w:u w:val="single"/>
                <w:lang w:val="en-US" w:eastAsia="en-US"/>
              </w:rPr>
              <w:t>organization’s</w:t>
            </w:r>
            <w:r w:rsidRPr="000A1597">
              <w:rPr>
                <w:rFonts w:ascii="Times New Roman" w:eastAsia="Times New Roman" w:hAnsi="Times New Roman" w:cs="Times New Roman"/>
                <w:iCs/>
                <w:sz w:val="24"/>
                <w:szCs w:val="24"/>
                <w:u w:val="single"/>
                <w:lang w:val="en-US" w:eastAsia="en-US"/>
              </w:rPr>
              <w:t xml:space="preserve"> working practices and culture</w:t>
            </w:r>
            <w:r w:rsidRPr="000A1597">
              <w:rPr>
                <w:rFonts w:ascii="Times New Roman" w:eastAsia="Times New Roman" w:hAnsi="Times New Roman" w:cs="Times New Roman"/>
                <w:iCs/>
                <w:sz w:val="24"/>
                <w:szCs w:val="24"/>
                <w:lang w:val="en-US" w:eastAsia="en-US"/>
              </w:rPr>
              <w:t xml:space="preserve">? </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B4744C" w:rsidP="00464955">
            <w:pPr>
              <w:spacing w:before="60" w:after="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 xml:space="preserve">Equally, I have instill a culture of teamwork and entrepreneurship, which demonstrate the positive effects of a transformative leadership style that nurture cooperation </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tc>
      </w:tr>
    </w:tbl>
    <w:p w:rsidR="00464955" w:rsidRPr="000A1597" w:rsidRDefault="00464955" w:rsidP="00464955">
      <w:pPr>
        <w:spacing w:after="0" w:line="300" w:lineRule="atLeast"/>
        <w:rPr>
          <w:rFonts w:ascii="Times New Roman" w:eastAsia="Times New Roman" w:hAnsi="Times New Roman" w:cs="Times New Roman"/>
          <w:sz w:val="24"/>
          <w:szCs w:val="24"/>
          <w:lang w:val="en-US" w:eastAsia="en-US"/>
        </w:rPr>
      </w:pPr>
    </w:p>
    <w:p w:rsidR="00464955" w:rsidRPr="000A1597" w:rsidRDefault="00464955" w:rsidP="00464955">
      <w:pPr>
        <w:spacing w:after="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sz w:val="24"/>
          <w:szCs w:val="24"/>
          <w:lang w:val="en-US" w:eastAsia="en-US"/>
        </w:rPr>
        <w:br w:type="column"/>
      </w:r>
      <w:r w:rsidRPr="000A1597">
        <w:rPr>
          <w:rFonts w:ascii="Times New Roman" w:eastAsia="Times New Roman" w:hAnsi="Times New Roman" w:cs="Times New Roman"/>
          <w:b/>
          <w:sz w:val="24"/>
          <w:szCs w:val="24"/>
          <w:lang w:eastAsia="en-US"/>
        </w:rPr>
        <w:lastRenderedPageBreak/>
        <w:t>Example 3</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3"/>
      </w:tblGrid>
      <w:tr w:rsidR="00464955" w:rsidRPr="000A1597" w:rsidTr="00464955">
        <w:trPr>
          <w:trHeight w:val="3058"/>
        </w:trPr>
        <w:tc>
          <w:tcPr>
            <w:tcW w:w="9693" w:type="dxa"/>
            <w:shd w:val="clear" w:color="auto" w:fill="auto"/>
          </w:tcPr>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Describe the Feedback Received on your Leadership </w:t>
            </w:r>
            <w:r w:rsidR="00B4744C" w:rsidRPr="000A1597">
              <w:rPr>
                <w:rFonts w:ascii="Times New Roman" w:eastAsia="Times New Roman" w:hAnsi="Times New Roman" w:cs="Times New Roman"/>
                <w:iCs/>
                <w:sz w:val="24"/>
                <w:szCs w:val="24"/>
                <w:lang w:val="en-US" w:eastAsia="en-US"/>
              </w:rPr>
              <w:t>Behavior</w:t>
            </w:r>
            <w:r w:rsidRPr="000A1597">
              <w:rPr>
                <w:rFonts w:ascii="Times New Roman" w:eastAsia="Times New Roman" w:hAnsi="Times New Roman" w:cs="Times New Roman"/>
                <w:iCs/>
                <w:sz w:val="24"/>
                <w:szCs w:val="24"/>
                <w:lang w:val="en-US" w:eastAsia="en-US"/>
              </w:rPr>
              <w:t xml:space="preserve">  </w:t>
            </w:r>
          </w:p>
          <w:p w:rsidR="00464955" w:rsidRDefault="00464955" w:rsidP="00464955">
            <w:pPr>
              <w:spacing w:before="60" w:after="0" w:line="300" w:lineRule="atLeast"/>
              <w:rPr>
                <w:rFonts w:ascii="Times New Roman" w:eastAsia="Times New Roman" w:hAnsi="Times New Roman" w:cs="Times New Roman"/>
                <w:iCs/>
                <w:sz w:val="24"/>
                <w:szCs w:val="24"/>
                <w:lang w:val="en-US" w:eastAsia="en-US"/>
              </w:rPr>
            </w:pPr>
          </w:p>
          <w:p w:rsidR="00B4744C" w:rsidRPr="000A1597" w:rsidRDefault="00B4744C" w:rsidP="00464955">
            <w:pPr>
              <w:spacing w:before="60" w:after="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 xml:space="preserve">A standout behavior that has received recommendation is the ability to rejuvenate workers using reliable techniques. For instance, the </w:t>
            </w:r>
            <w:r w:rsidR="009002A5">
              <w:rPr>
                <w:rFonts w:ascii="Times New Roman" w:eastAsia="Times New Roman" w:hAnsi="Times New Roman" w:cs="Times New Roman"/>
                <w:iCs/>
                <w:sz w:val="24"/>
                <w:szCs w:val="24"/>
                <w:lang w:val="en-US" w:eastAsia="en-US"/>
              </w:rPr>
              <w:t>use of psychological and physiological approaches to boost creativity, self-esteem, as well as motivation has</w:t>
            </w:r>
            <w:r>
              <w:rPr>
                <w:rFonts w:ascii="Times New Roman" w:eastAsia="Times New Roman" w:hAnsi="Times New Roman" w:cs="Times New Roman"/>
                <w:iCs/>
                <w:sz w:val="24"/>
                <w:szCs w:val="24"/>
                <w:lang w:val="en-US" w:eastAsia="en-US"/>
              </w:rPr>
              <w:t xml:space="preserve"> positive outcomes on the departmental performance. </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eastAsia="en-US"/>
              </w:rPr>
            </w:pPr>
          </w:p>
        </w:tc>
      </w:tr>
      <w:tr w:rsidR="00464955" w:rsidRPr="000A1597" w:rsidTr="00464955">
        <w:trPr>
          <w:trHeight w:val="3542"/>
        </w:trPr>
        <w:tc>
          <w:tcPr>
            <w:tcW w:w="9693" w:type="dxa"/>
            <w:shd w:val="clear" w:color="auto" w:fill="auto"/>
          </w:tcPr>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What actions have you taken as a result of this feedback? </w:t>
            </w:r>
            <w:r w:rsidRPr="000A1597">
              <w:rPr>
                <w:rFonts w:ascii="Times New Roman" w:eastAsia="Times New Roman" w:hAnsi="Times New Roman" w:cs="Times New Roman"/>
                <w:iCs/>
                <w:sz w:val="24"/>
                <w:szCs w:val="24"/>
                <w:lang w:val="en-US" w:eastAsia="en-US"/>
              </w:rPr>
              <w:br/>
              <w:t xml:space="preserve">Be specific in linking your answer to a particular Leadership Model </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9002A5" w:rsidP="00464955">
            <w:pPr>
              <w:spacing w:before="60" w:after="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 xml:space="preserve">I have encouraged employees to subscribe to online journals to gain new competencies that are available in the outside environment. Further, I have taken initiative to benchmark from the successful managers within the company and peers in other industry. Benchmarking is a transformative tactic that facilitates an organization </w:t>
            </w:r>
            <w:r w:rsidR="0027779E">
              <w:rPr>
                <w:rFonts w:ascii="Times New Roman" w:eastAsia="Times New Roman" w:hAnsi="Times New Roman" w:cs="Times New Roman"/>
                <w:iCs/>
                <w:sz w:val="24"/>
                <w:szCs w:val="24"/>
                <w:lang w:val="en-US" w:eastAsia="en-US"/>
              </w:rPr>
              <w:t>learns</w:t>
            </w:r>
            <w:r>
              <w:rPr>
                <w:rFonts w:ascii="Times New Roman" w:eastAsia="Times New Roman" w:hAnsi="Times New Roman" w:cs="Times New Roman"/>
                <w:iCs/>
                <w:sz w:val="24"/>
                <w:szCs w:val="24"/>
                <w:lang w:val="en-US" w:eastAsia="en-US"/>
              </w:rPr>
              <w:t xml:space="preserve"> from the best-in the class models. </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tc>
      </w:tr>
      <w:tr w:rsidR="00464955" w:rsidRPr="000A1597" w:rsidTr="00464955">
        <w:trPr>
          <w:trHeight w:val="4103"/>
        </w:trPr>
        <w:tc>
          <w:tcPr>
            <w:tcW w:w="9693" w:type="dxa"/>
            <w:shd w:val="clear" w:color="auto" w:fill="auto"/>
          </w:tcPr>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r w:rsidRPr="000A1597">
              <w:rPr>
                <w:rFonts w:ascii="Times New Roman" w:eastAsia="Times New Roman" w:hAnsi="Times New Roman" w:cs="Times New Roman"/>
                <w:iCs/>
                <w:sz w:val="24"/>
                <w:szCs w:val="24"/>
                <w:lang w:val="en-US" w:eastAsia="en-US"/>
              </w:rPr>
              <w:t xml:space="preserve">What difference has this made for you as a leader and how has it impacted your </w:t>
            </w:r>
            <w:r w:rsidR="009002A5">
              <w:rPr>
                <w:rFonts w:ascii="Times New Roman" w:eastAsia="Times New Roman" w:hAnsi="Times New Roman" w:cs="Times New Roman"/>
                <w:iCs/>
                <w:sz w:val="24"/>
                <w:szCs w:val="24"/>
                <w:u w:val="single"/>
                <w:lang w:val="en-US" w:eastAsia="en-US"/>
              </w:rPr>
              <w:t>organiz</w:t>
            </w:r>
            <w:r w:rsidRPr="000A1597">
              <w:rPr>
                <w:rFonts w:ascii="Times New Roman" w:eastAsia="Times New Roman" w:hAnsi="Times New Roman" w:cs="Times New Roman"/>
                <w:iCs/>
                <w:sz w:val="24"/>
                <w:szCs w:val="24"/>
                <w:u w:val="single"/>
                <w:lang w:val="en-US" w:eastAsia="en-US"/>
              </w:rPr>
              <w:t>ation’s working practices and culture?</w:t>
            </w:r>
            <w:r w:rsidRPr="000A1597">
              <w:rPr>
                <w:rFonts w:ascii="Times New Roman" w:eastAsia="Times New Roman" w:hAnsi="Times New Roman" w:cs="Times New Roman"/>
                <w:iCs/>
                <w:sz w:val="24"/>
                <w:szCs w:val="24"/>
                <w:lang w:val="en-US" w:eastAsia="en-US"/>
              </w:rPr>
              <w:t xml:space="preserve"> </w:t>
            </w:r>
          </w:p>
          <w:p w:rsidR="00464955" w:rsidRDefault="00464955" w:rsidP="00464955">
            <w:pPr>
              <w:spacing w:before="60" w:after="0" w:line="300" w:lineRule="atLeast"/>
              <w:rPr>
                <w:rFonts w:ascii="Times New Roman" w:eastAsia="Times New Roman" w:hAnsi="Times New Roman" w:cs="Times New Roman"/>
                <w:iCs/>
                <w:sz w:val="24"/>
                <w:szCs w:val="24"/>
                <w:lang w:val="en-US" w:eastAsia="en-US"/>
              </w:rPr>
            </w:pPr>
          </w:p>
          <w:p w:rsidR="009002A5" w:rsidRDefault="009002A5" w:rsidP="00464955">
            <w:pPr>
              <w:spacing w:before="60" w:after="0" w:line="300" w:lineRule="atLeast"/>
              <w:rPr>
                <w:rFonts w:ascii="Times New Roman" w:eastAsia="Times New Roman" w:hAnsi="Times New Roman" w:cs="Times New Roman"/>
                <w:iCs/>
                <w:sz w:val="24"/>
                <w:szCs w:val="24"/>
                <w:lang w:val="en-US" w:eastAsia="en-US"/>
              </w:rPr>
            </w:pPr>
          </w:p>
          <w:p w:rsidR="009002A5" w:rsidRPr="000A1597" w:rsidRDefault="009002A5" w:rsidP="00464955">
            <w:pPr>
              <w:spacing w:before="60" w:after="0" w:line="300" w:lineRule="atLeast"/>
              <w:rPr>
                <w:rFonts w:ascii="Times New Roman" w:eastAsia="Times New Roman" w:hAnsi="Times New Roman" w:cs="Times New Roman"/>
                <w:iCs/>
                <w:sz w:val="24"/>
                <w:szCs w:val="24"/>
                <w:lang w:val="en-US" w:eastAsia="en-US"/>
              </w:rPr>
            </w:pPr>
            <w:r>
              <w:rPr>
                <w:rFonts w:ascii="Times New Roman" w:eastAsia="Times New Roman" w:hAnsi="Times New Roman" w:cs="Times New Roman"/>
                <w:iCs/>
                <w:sz w:val="24"/>
                <w:szCs w:val="24"/>
                <w:lang w:val="en-US" w:eastAsia="en-US"/>
              </w:rPr>
              <w:t xml:space="preserve">Using benchmarking to bolster efficiency has been a critical accomplishment in the organization. For instance, the spectrum technicians have developed a preference to use Information Communication and Technology solutions to facilitate efficiency in the repair processes. </w:t>
            </w: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p w:rsidR="00464955" w:rsidRPr="000A1597" w:rsidRDefault="00464955" w:rsidP="00464955">
            <w:pPr>
              <w:spacing w:before="60" w:after="0" w:line="300" w:lineRule="atLeast"/>
              <w:rPr>
                <w:rFonts w:ascii="Times New Roman" w:eastAsia="Times New Roman" w:hAnsi="Times New Roman" w:cs="Times New Roman"/>
                <w:iCs/>
                <w:sz w:val="24"/>
                <w:szCs w:val="24"/>
                <w:lang w:val="en-US" w:eastAsia="en-US"/>
              </w:rPr>
            </w:pPr>
          </w:p>
        </w:tc>
      </w:tr>
    </w:tbl>
    <w:p w:rsidR="00464955" w:rsidRPr="000A1597" w:rsidRDefault="00464955" w:rsidP="00464955">
      <w:pPr>
        <w:spacing w:after="0" w:line="300" w:lineRule="atLeast"/>
        <w:rPr>
          <w:rFonts w:ascii="Times New Roman" w:eastAsia="Times New Roman" w:hAnsi="Times New Roman" w:cs="Times New Roman"/>
          <w:sz w:val="24"/>
          <w:szCs w:val="24"/>
          <w:lang w:val="en-US" w:eastAsia="en-US"/>
        </w:rPr>
      </w:pPr>
    </w:p>
    <w:p w:rsidR="00464955" w:rsidRPr="000A1597" w:rsidRDefault="00464955" w:rsidP="00464955">
      <w:pPr>
        <w:numPr>
          <w:ilvl w:val="0"/>
          <w:numId w:val="4"/>
        </w:numPr>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val="en-US" w:eastAsia="en-US"/>
        </w:rPr>
        <w:br w:type="page"/>
      </w:r>
      <w:r w:rsidRPr="000A1597">
        <w:rPr>
          <w:rFonts w:ascii="Times New Roman" w:eastAsia="Times New Roman" w:hAnsi="Times New Roman" w:cs="Times New Roman"/>
          <w:sz w:val="24"/>
          <w:szCs w:val="24"/>
          <w:lang w:val="en-US" w:eastAsia="en-US"/>
        </w:rPr>
        <w:lastRenderedPageBreak/>
        <w:t xml:space="preserve">Complete the communication styles questionnaire in your manual; follow the directions to score it.  Read through the different communication styles.  </w:t>
      </w:r>
      <w:r w:rsidRPr="000A1597">
        <w:rPr>
          <w:rFonts w:ascii="Times New Roman" w:eastAsia="Times New Roman" w:hAnsi="Times New Roman" w:cs="Times New Roman"/>
          <w:sz w:val="24"/>
          <w:szCs w:val="24"/>
          <w:lang w:eastAsia="en-US"/>
        </w:rPr>
        <w:t xml:space="preserve">We will be working through some exercises relating to this model during Module – ‘Interpersonal Skills’, so bring your completed questionnaire and scores with you. </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noProof/>
          <w:sz w:val="24"/>
          <w:szCs w:val="24"/>
          <w:lang w:val="en-US" w:eastAsia="en-US"/>
        </w:rPr>
        <w:drawing>
          <wp:anchor distT="0" distB="0" distL="114300" distR="114300" simplePos="0" relativeHeight="251659264" behindDoc="0" locked="0" layoutInCell="1" allowOverlap="1" wp14:anchorId="37198CFF" wp14:editId="6A42E189">
            <wp:simplePos x="0" y="0"/>
            <wp:positionH relativeFrom="column">
              <wp:posOffset>1324720</wp:posOffset>
            </wp:positionH>
            <wp:positionV relativeFrom="paragraph">
              <wp:posOffset>100910</wp:posOffset>
            </wp:positionV>
            <wp:extent cx="3108960" cy="694055"/>
            <wp:effectExtent l="0" t="0" r="0" b="0"/>
            <wp:wrapSquare wrapText="bothSides"/>
            <wp:docPr id="14" name="Picture 14" descr="Shape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talk"/>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08960" cy="694055"/>
                    </a:xfrm>
                    <a:prstGeom prst="rect">
                      <a:avLst/>
                    </a:prstGeom>
                    <a:noFill/>
                  </pic:spPr>
                </pic:pic>
              </a:graphicData>
            </a:graphic>
            <wp14:sizeRelH relativeFrom="page">
              <wp14:pctWidth>0</wp14:pctWidth>
            </wp14:sizeRelH>
            <wp14:sizeRelV relativeFrom="page">
              <wp14:pctHeight>0</wp14:pctHeight>
            </wp14:sizeRelV>
          </wp:anchor>
        </w:drawing>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Attached is a questionnaire that will help you in identifying your personality type and communication style.  If filled in honestly it will help you to understand why you behave in a certain way, with certain preferences, and it will allow you to understand that people are different and will consequently have different preferences.  If you can learn to spot the differences and change your approach to suit another person’s preferences, then you are more likely to be able to influence them as project team members.  </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The results of this questionnaire will help you with ways of influencing those who have different preferences to you.  There is no correct way to answer this questionnaire – all the preferences are equally important.</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1312" behindDoc="0" locked="0" layoutInCell="1" allowOverlap="1" wp14:anchorId="22D328E0" wp14:editId="19D3E6A1">
                <wp:simplePos x="0" y="0"/>
                <wp:positionH relativeFrom="column">
                  <wp:posOffset>546100</wp:posOffset>
                </wp:positionH>
                <wp:positionV relativeFrom="paragraph">
                  <wp:posOffset>97155</wp:posOffset>
                </wp:positionV>
                <wp:extent cx="457200" cy="457200"/>
                <wp:effectExtent l="50800" t="63500" r="53975" b="22225"/>
                <wp:wrapNone/>
                <wp:docPr id="13" name="Isosceles Tri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triangle">
                          <a:avLst>
                            <a:gd name="adj" fmla="val 50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2A2EC03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style="position:absolute;margin-left:43pt;margin-top:7.65pt;width:3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" strokeweight="3pt"/>
            </w:pict>
          </mc:Fallback>
        </mc:AlternateContent>
      </w:r>
      <w:r w:rsidRPr="000A1597">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0288" behindDoc="0" locked="0" layoutInCell="1" allowOverlap="1" wp14:anchorId="71436C60" wp14:editId="42A1A06D">
                <wp:simplePos x="0" y="0"/>
                <wp:positionH relativeFrom="column">
                  <wp:posOffset>1460500</wp:posOffset>
                </wp:positionH>
                <wp:positionV relativeFrom="paragraph">
                  <wp:posOffset>211455</wp:posOffset>
                </wp:positionV>
                <wp:extent cx="849630" cy="317500"/>
                <wp:effectExtent l="22225" t="44450" r="33020" b="47625"/>
                <wp:wrapNone/>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9630" cy="317500"/>
                        </a:xfrm>
                        <a:custGeom>
                          <a:avLst/>
                          <a:gdLst>
                            <a:gd name="T0" fmla="*/ 0 w 1338"/>
                            <a:gd name="T1" fmla="*/ 220 h 500"/>
                            <a:gd name="T2" fmla="*/ 60 w 1338"/>
                            <a:gd name="T3" fmla="*/ 200 h 500"/>
                            <a:gd name="T4" fmla="*/ 140 w 1338"/>
                            <a:gd name="T5" fmla="*/ 80 h 500"/>
                            <a:gd name="T6" fmla="*/ 200 w 1338"/>
                            <a:gd name="T7" fmla="*/ 40 h 500"/>
                            <a:gd name="T8" fmla="*/ 320 w 1338"/>
                            <a:gd name="T9" fmla="*/ 60 h 500"/>
                            <a:gd name="T10" fmla="*/ 400 w 1338"/>
                            <a:gd name="T11" fmla="*/ 420 h 500"/>
                            <a:gd name="T12" fmla="*/ 620 w 1338"/>
                            <a:gd name="T13" fmla="*/ 340 h 500"/>
                            <a:gd name="T14" fmla="*/ 600 w 1338"/>
                            <a:gd name="T15" fmla="*/ 280 h 500"/>
                            <a:gd name="T16" fmla="*/ 560 w 1338"/>
                            <a:gd name="T17" fmla="*/ 480 h 500"/>
                            <a:gd name="T18" fmla="*/ 620 w 1338"/>
                            <a:gd name="T19" fmla="*/ 500 h 500"/>
                            <a:gd name="T20" fmla="*/ 780 w 1338"/>
                            <a:gd name="T21" fmla="*/ 460 h 500"/>
                            <a:gd name="T22" fmla="*/ 880 w 1338"/>
                            <a:gd name="T23" fmla="*/ 280 h 500"/>
                            <a:gd name="T24" fmla="*/ 780 w 1338"/>
                            <a:gd name="T25" fmla="*/ 0 h 500"/>
                            <a:gd name="T26" fmla="*/ 700 w 1338"/>
                            <a:gd name="T27" fmla="*/ 20 h 500"/>
                            <a:gd name="T28" fmla="*/ 740 w 1338"/>
                            <a:gd name="T29" fmla="*/ 240 h 500"/>
                            <a:gd name="T30" fmla="*/ 800 w 1338"/>
                            <a:gd name="T31" fmla="*/ 260 h 500"/>
                            <a:gd name="T32" fmla="*/ 1080 w 1338"/>
                            <a:gd name="T33" fmla="*/ 120 h 500"/>
                            <a:gd name="T34" fmla="*/ 1020 w 1338"/>
                            <a:gd name="T35" fmla="*/ 80 h 500"/>
                            <a:gd name="T36" fmla="*/ 920 w 1338"/>
                            <a:gd name="T37" fmla="*/ 160 h 500"/>
                            <a:gd name="T38" fmla="*/ 1000 w 1338"/>
                            <a:gd name="T39" fmla="*/ 460 h 500"/>
                            <a:gd name="T40" fmla="*/ 1160 w 1338"/>
                            <a:gd name="T41" fmla="*/ 440 h 500"/>
                            <a:gd name="T42" fmla="*/ 1280 w 1338"/>
                            <a:gd name="T43" fmla="*/ 340 h 500"/>
                            <a:gd name="T44" fmla="*/ 1320 w 1338"/>
                            <a:gd name="T45" fmla="*/ 220 h 500"/>
                            <a:gd name="T46" fmla="*/ 1280 w 1338"/>
                            <a:gd name="T47" fmla="*/ 4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38" h="500">
                              <a:moveTo>
                                <a:pt x="0" y="220"/>
                              </a:moveTo>
                              <a:cubicBezTo>
                                <a:pt x="20" y="213"/>
                                <a:pt x="42" y="212"/>
                                <a:pt x="60" y="200"/>
                              </a:cubicBezTo>
                              <a:cubicBezTo>
                                <a:pt x="209" y="101"/>
                                <a:pt x="56" y="185"/>
                                <a:pt x="140" y="80"/>
                              </a:cubicBezTo>
                              <a:cubicBezTo>
                                <a:pt x="155" y="61"/>
                                <a:pt x="180" y="53"/>
                                <a:pt x="200" y="40"/>
                              </a:cubicBezTo>
                              <a:cubicBezTo>
                                <a:pt x="240" y="47"/>
                                <a:pt x="305" y="22"/>
                                <a:pt x="320" y="60"/>
                              </a:cubicBezTo>
                              <a:cubicBezTo>
                                <a:pt x="478" y="467"/>
                                <a:pt x="207" y="356"/>
                                <a:pt x="400" y="420"/>
                              </a:cubicBezTo>
                              <a:cubicBezTo>
                                <a:pt x="463" y="413"/>
                                <a:pt x="603" y="444"/>
                                <a:pt x="620" y="340"/>
                              </a:cubicBezTo>
                              <a:cubicBezTo>
                                <a:pt x="623" y="319"/>
                                <a:pt x="607" y="300"/>
                                <a:pt x="600" y="280"/>
                              </a:cubicBezTo>
                              <a:cubicBezTo>
                                <a:pt x="563" y="335"/>
                                <a:pt x="505" y="411"/>
                                <a:pt x="560" y="480"/>
                              </a:cubicBezTo>
                              <a:cubicBezTo>
                                <a:pt x="573" y="496"/>
                                <a:pt x="600" y="493"/>
                                <a:pt x="620" y="500"/>
                              </a:cubicBezTo>
                              <a:cubicBezTo>
                                <a:pt x="634" y="497"/>
                                <a:pt x="765" y="475"/>
                                <a:pt x="780" y="460"/>
                              </a:cubicBezTo>
                              <a:cubicBezTo>
                                <a:pt x="849" y="391"/>
                                <a:pt x="855" y="355"/>
                                <a:pt x="880" y="280"/>
                              </a:cubicBezTo>
                              <a:cubicBezTo>
                                <a:pt x="863" y="131"/>
                                <a:pt x="894" y="76"/>
                                <a:pt x="780" y="0"/>
                              </a:cubicBezTo>
                              <a:cubicBezTo>
                                <a:pt x="753" y="7"/>
                                <a:pt x="723" y="5"/>
                                <a:pt x="700" y="20"/>
                              </a:cubicBezTo>
                              <a:cubicBezTo>
                                <a:pt x="612" y="79"/>
                                <a:pt x="675" y="197"/>
                                <a:pt x="740" y="240"/>
                              </a:cubicBezTo>
                              <a:cubicBezTo>
                                <a:pt x="758" y="252"/>
                                <a:pt x="780" y="253"/>
                                <a:pt x="800" y="260"/>
                              </a:cubicBezTo>
                              <a:cubicBezTo>
                                <a:pt x="980" y="242"/>
                                <a:pt x="1026" y="282"/>
                                <a:pt x="1080" y="120"/>
                              </a:cubicBezTo>
                              <a:cubicBezTo>
                                <a:pt x="1060" y="107"/>
                                <a:pt x="1044" y="84"/>
                                <a:pt x="1020" y="80"/>
                              </a:cubicBezTo>
                              <a:cubicBezTo>
                                <a:pt x="962" y="70"/>
                                <a:pt x="943" y="125"/>
                                <a:pt x="920" y="160"/>
                              </a:cubicBezTo>
                              <a:cubicBezTo>
                                <a:pt x="921" y="167"/>
                                <a:pt x="874" y="449"/>
                                <a:pt x="1000" y="460"/>
                              </a:cubicBezTo>
                              <a:cubicBezTo>
                                <a:pt x="1054" y="465"/>
                                <a:pt x="1107" y="447"/>
                                <a:pt x="1160" y="440"/>
                              </a:cubicBezTo>
                              <a:cubicBezTo>
                                <a:pt x="1197" y="415"/>
                                <a:pt x="1257" y="381"/>
                                <a:pt x="1280" y="340"/>
                              </a:cubicBezTo>
                              <a:cubicBezTo>
                                <a:pt x="1300" y="303"/>
                                <a:pt x="1320" y="220"/>
                                <a:pt x="1320" y="220"/>
                              </a:cubicBezTo>
                              <a:cubicBezTo>
                                <a:pt x="1299" y="51"/>
                                <a:pt x="1338" y="98"/>
                                <a:pt x="1280" y="40"/>
                              </a:cubicBez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E74BBB5" id="Freeform 12" o:spid="_x0000_s1026" style="position:absolute;margin-left:115pt;margin-top:16.65pt;width:66.9pt;height: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" path="m,220v20,-7,42,-8,60,-20c209,101,56,185,140,80,155,61,180,53,200,40v40,7,105,-18,120,20c478,467,207,356,400,420v63,-7,203,24,220,-80c623,319,607,300,600,280v-37,55,-95,131,-40,200c573,496,600,493,620,500v14,-3,145,-25,160,-40c849,391,855,355,880,280,863,131,894,76,780,,753,7,723,5,700,20v-88,59,-25,177,40,220c758,252,780,253,800,260v180,-18,226,22,280,-140c1060,107,1044,84,1020,80,962,70,943,125,920,160v1,7,-46,289,80,300c1054,465,1107,447,1160,440v37,-25,97,-59,120,-100c1300,303,1320,220,1320,220,1299,51,1338,98,1280,40e" filled="f" strokeweight="3pt">
                <v:path arrowok="t" o:connecttype="custom" o:connectlocs="0,139700;38100,127000;88900,50800;127000,25400;203200,38100;254000,266700;393700,215900;381000,177800;355600,304800;393700,317500;495300,292100;558800,177800;495300,0;444500,12700;469900,152400;508000,165100;685800,76200;647700,50800;584200,101600;635000,292100;736600,279400;812800,215900;838200,139700;812800,25400" o:connectangles="0,0,0,0,0,0,0,0,0,0,0,0,0,0,0,0,0,0,0,0,0,0,0,0"/>
              </v:shape>
            </w:pict>
          </mc:Fallback>
        </mc:AlternateContent>
      </w:r>
      <w:r w:rsidRPr="000A1597">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3360" behindDoc="0" locked="0" layoutInCell="1" allowOverlap="1" wp14:anchorId="4D9451AF" wp14:editId="4E0E897B">
                <wp:simplePos x="0" y="0"/>
                <wp:positionH relativeFrom="column">
                  <wp:posOffset>4432300</wp:posOffset>
                </wp:positionH>
                <wp:positionV relativeFrom="paragraph">
                  <wp:posOffset>127635</wp:posOffset>
                </wp:positionV>
                <wp:extent cx="457200" cy="457200"/>
                <wp:effectExtent l="22225" t="27305" r="25400" b="2032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43D34E8B" id="Oval 11" o:spid="_x0000_s1026" style="position:absolute;margin-left:349pt;margin-top:10.05pt;width:3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" strokeweight="3pt"/>
            </w:pict>
          </mc:Fallback>
        </mc:AlternateContent>
      </w:r>
      <w:r w:rsidRPr="000A1597">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62336" behindDoc="0" locked="0" layoutInCell="1" allowOverlap="1" wp14:anchorId="1EBD0489" wp14:editId="5463AEDF">
                <wp:simplePos x="0" y="0"/>
                <wp:positionH relativeFrom="column">
                  <wp:posOffset>3060700</wp:posOffset>
                </wp:positionH>
                <wp:positionV relativeFrom="paragraph">
                  <wp:posOffset>127635</wp:posOffset>
                </wp:positionV>
                <wp:extent cx="571500" cy="457200"/>
                <wp:effectExtent l="22225" t="27305" r="25400" b="20320"/>
                <wp:wrapNone/>
                <wp:docPr id="10" name="Cub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cube">
                          <a:avLst>
                            <a:gd name="adj" fmla="val 25000"/>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06D74B43"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0" o:spid="_x0000_s1026" type="#_x0000_t16" style="position:absolute;margin-left:241pt;margin-top:10.05pt;width:4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" strokeweight="3pt"/>
            </w:pict>
          </mc:Fallback>
        </mc:AlternateConten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Instructions</w:t>
      </w:r>
    </w:p>
    <w:p w:rsidR="00464955" w:rsidRPr="000A1597" w:rsidRDefault="00464955" w:rsidP="00464955">
      <w:pPr>
        <w:spacing w:after="0" w:line="300" w:lineRule="atLeast"/>
        <w:jc w:val="center"/>
        <w:rPr>
          <w:rFonts w:ascii="Times New Roman" w:eastAsia="Times New Roman" w:hAnsi="Times New Roman" w:cs="Times New Roman"/>
          <w:b/>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sz w:val="24"/>
          <w:szCs w:val="24"/>
          <w:lang w:eastAsia="en-US"/>
        </w:rPr>
        <w:t xml:space="preserve">Complete the following two pages by selecting one word on each line that most </w:t>
      </w:r>
      <w:r w:rsidR="0027779E" w:rsidRPr="000A1597">
        <w:rPr>
          <w:rFonts w:ascii="Times New Roman" w:eastAsia="Times New Roman" w:hAnsi="Times New Roman" w:cs="Times New Roman"/>
          <w:sz w:val="24"/>
          <w:szCs w:val="24"/>
          <w:lang w:eastAsia="en-US"/>
        </w:rPr>
        <w:t>describe</w:t>
      </w:r>
      <w:r w:rsidRPr="000A1597">
        <w:rPr>
          <w:rFonts w:ascii="Times New Roman" w:eastAsia="Times New Roman" w:hAnsi="Times New Roman" w:cs="Times New Roman"/>
          <w:sz w:val="24"/>
          <w:szCs w:val="24"/>
          <w:lang w:eastAsia="en-US"/>
        </w:rPr>
        <w:t xml:space="preserve"> you.  </w:t>
      </w:r>
      <w:r w:rsidRPr="000A1597">
        <w:rPr>
          <w:rFonts w:ascii="Times New Roman" w:eastAsia="Times New Roman" w:hAnsi="Times New Roman" w:cs="Times New Roman"/>
          <w:b/>
          <w:bCs/>
          <w:sz w:val="24"/>
          <w:szCs w:val="24"/>
          <w:lang w:eastAsia="en-US"/>
        </w:rPr>
        <w:t>You must select only one word.</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24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Select one of these words and mark it with a tick.  For Example:</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 ___ Adventurous</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 xml:space="preserve"> Adaptable </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Animated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Analytical</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Make sure that you understand all of the words.  Complete Page A and Page B then bring the questionnaire to the training session where the facilitator will help you to identify if you are a squiggle, a triangle, a box or a circle.</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bCs/>
          <w:i/>
          <w:sz w:val="24"/>
          <w:szCs w:val="24"/>
          <w:lang w:eastAsia="en-US"/>
        </w:rPr>
        <w:t>Please complete the questionnaire honestly – there is no right answer only your preference.</w:t>
      </w:r>
      <w:r w:rsidRPr="000A1597">
        <w:rPr>
          <w:rFonts w:ascii="Times New Roman" w:eastAsia="Times New Roman" w:hAnsi="Times New Roman" w:cs="Times New Roman"/>
          <w:sz w:val="24"/>
          <w:szCs w:val="24"/>
          <w:lang w:eastAsia="en-US"/>
        </w:rPr>
        <w:t xml:space="preserve">  Don’t take too much time over each question, scan the words and go for the answer that you think describes you most.</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240" w:line="300" w:lineRule="atLeast"/>
        <w:rPr>
          <w:rFonts w:ascii="Times New Roman" w:eastAsia="Times New Roman" w:hAnsi="Times New Roman" w:cs="Times New Roman"/>
          <w:b/>
          <w:iCs/>
          <w:sz w:val="24"/>
          <w:szCs w:val="24"/>
          <w:lang w:eastAsia="en-US"/>
        </w:rPr>
      </w:pPr>
    </w:p>
    <w:p w:rsidR="00464955" w:rsidRPr="000A1597" w:rsidRDefault="00464955" w:rsidP="00464955">
      <w:pPr>
        <w:spacing w:after="24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iCs/>
          <w:sz w:val="24"/>
          <w:szCs w:val="24"/>
          <w:lang w:eastAsia="en-US"/>
        </w:rPr>
        <w:t>Page A</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 ___ Adventurous</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 xml:space="preserve">_ Adaptable </w:t>
      </w:r>
      <w:r w:rsidRPr="000A1597">
        <w:rPr>
          <w:rFonts w:ascii="Times New Roman" w:eastAsia="Times New Roman" w:hAnsi="Times New Roman" w:cs="Times New Roman"/>
          <w:sz w:val="24"/>
          <w:szCs w:val="24"/>
          <w:lang w:eastAsia="en-US"/>
        </w:rPr>
        <w:tab/>
        <w:t>___ Animated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Analytical</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 ___ Persistent</w:t>
      </w:r>
      <w:r w:rsidRPr="000A1597">
        <w:rPr>
          <w:rFonts w:ascii="Times New Roman" w:eastAsia="Times New Roman" w:hAnsi="Times New Roman" w:cs="Times New Roman"/>
          <w:sz w:val="24"/>
          <w:szCs w:val="24"/>
          <w:lang w:eastAsia="en-US"/>
        </w:rPr>
        <w:tab/>
        <w:t>___ Playful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 xml:space="preserve"> Persuasive </w:t>
      </w:r>
      <w:r w:rsidRPr="000A1597">
        <w:rPr>
          <w:rFonts w:ascii="Times New Roman" w:eastAsia="Times New Roman" w:hAnsi="Times New Roman" w:cs="Times New Roman"/>
          <w:sz w:val="24"/>
          <w:szCs w:val="24"/>
          <w:lang w:eastAsia="en-US"/>
        </w:rPr>
        <w:tab/>
        <w:t>___ Peaceful</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b/>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 ___ Submissive</w:t>
      </w:r>
      <w:r w:rsidRPr="000A1597">
        <w:rPr>
          <w:rFonts w:ascii="Times New Roman" w:eastAsia="Times New Roman" w:hAnsi="Times New Roman" w:cs="Times New Roman"/>
          <w:sz w:val="24"/>
          <w:szCs w:val="24"/>
          <w:lang w:eastAsia="en-US"/>
        </w:rPr>
        <w:tab/>
        <w:t>___ Self-sacrificing</w:t>
      </w:r>
      <w:r w:rsidRPr="000A1597">
        <w:rPr>
          <w:rFonts w:ascii="Times New Roman" w:eastAsia="Times New Roman" w:hAnsi="Times New Roman" w:cs="Times New Roman"/>
          <w:sz w:val="24"/>
          <w:szCs w:val="24"/>
          <w:lang w:eastAsia="en-US"/>
        </w:rPr>
        <w:tab/>
        <w:t>___ Sociable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Strong-willed</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4 ___ Considerate</w:t>
      </w:r>
      <w:r w:rsidRPr="000A1597">
        <w:rPr>
          <w:rFonts w:ascii="Times New Roman" w:eastAsia="Times New Roman" w:hAnsi="Times New Roman" w:cs="Times New Roman"/>
          <w:sz w:val="24"/>
          <w:szCs w:val="24"/>
          <w:lang w:eastAsia="en-US"/>
        </w:rPr>
        <w:tab/>
        <w:t>___ Controlled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Competitive</w:t>
      </w:r>
      <w:r w:rsidRPr="000A1597">
        <w:rPr>
          <w:rFonts w:ascii="Times New Roman" w:eastAsia="Times New Roman" w:hAnsi="Times New Roman" w:cs="Times New Roman"/>
          <w:sz w:val="24"/>
          <w:szCs w:val="24"/>
          <w:lang w:eastAsia="en-US"/>
        </w:rPr>
        <w:tab/>
        <w:t>___ Convincing</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5 ___ Refreshing</w:t>
      </w:r>
      <w:r w:rsidRPr="000A1597">
        <w:rPr>
          <w:rFonts w:ascii="Times New Roman" w:eastAsia="Times New Roman" w:hAnsi="Times New Roman" w:cs="Times New Roman"/>
          <w:sz w:val="24"/>
          <w:szCs w:val="24"/>
          <w:lang w:eastAsia="en-US"/>
        </w:rPr>
        <w:tab/>
        <w:t>___ Respectful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Reserved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Resourceful</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6 ___ Satisfied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Sensitive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Self-reliant</w:t>
      </w:r>
      <w:r w:rsidRPr="000A1597">
        <w:rPr>
          <w:rFonts w:ascii="Times New Roman" w:eastAsia="Times New Roman" w:hAnsi="Times New Roman" w:cs="Times New Roman"/>
          <w:sz w:val="24"/>
          <w:szCs w:val="24"/>
          <w:lang w:eastAsia="en-US"/>
        </w:rPr>
        <w:tab/>
        <w:t xml:space="preserve"> 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Spirited</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7 ___ Planner</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Patient</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Positive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Promoter</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8 ___ Sure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Spontaneous</w:t>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Scheduled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Shy</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9 ___ Orderly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Obliging</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Outspoken</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Optimistic</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10 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Friendly</w:t>
      </w:r>
      <w:r w:rsidRPr="000A1597">
        <w:rPr>
          <w:rFonts w:ascii="Times New Roman" w:eastAsia="Times New Roman" w:hAnsi="Times New Roman" w:cs="Times New Roman"/>
          <w:sz w:val="24"/>
          <w:szCs w:val="24"/>
          <w:lang w:eastAsia="en-US"/>
        </w:rPr>
        <w:tab/>
        <w:t>___ Faithful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Funny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Forceful</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11___ Daring</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Delightful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Diplomatic</w:t>
      </w:r>
      <w:r w:rsidRPr="000A1597">
        <w:rPr>
          <w:rFonts w:ascii="Times New Roman" w:eastAsia="Times New Roman" w:hAnsi="Times New Roman" w:cs="Times New Roman"/>
          <w:sz w:val="24"/>
          <w:szCs w:val="24"/>
          <w:lang w:eastAsia="en-US"/>
        </w:rPr>
        <w:tab/>
        <w:t>___ Detailed</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12___Cheerful</w:t>
      </w:r>
      <w:r w:rsidRPr="000A1597">
        <w:rPr>
          <w:rFonts w:ascii="Times New Roman" w:eastAsia="Times New Roman" w:hAnsi="Times New Roman" w:cs="Times New Roman"/>
          <w:sz w:val="24"/>
          <w:szCs w:val="24"/>
          <w:lang w:eastAsia="en-US"/>
        </w:rPr>
        <w:tab/>
        <w:t xml:space="preserve"> </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_Consistent</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Cultured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Confident</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13___ Idealistic</w:t>
      </w:r>
      <w:r w:rsidRPr="000A1597">
        <w:rPr>
          <w:rFonts w:ascii="Times New Roman" w:eastAsia="Times New Roman" w:hAnsi="Times New Roman" w:cs="Times New Roman"/>
          <w:sz w:val="24"/>
          <w:szCs w:val="24"/>
          <w:lang w:eastAsia="en-US"/>
        </w:rPr>
        <w:tab/>
        <w:t>___ Independent</w:t>
      </w:r>
      <w:r w:rsidRPr="000A1597">
        <w:rPr>
          <w:rFonts w:ascii="Times New Roman" w:eastAsia="Times New Roman" w:hAnsi="Times New Roman" w:cs="Times New Roman"/>
          <w:sz w:val="24"/>
          <w:szCs w:val="24"/>
          <w:lang w:eastAsia="en-US"/>
        </w:rPr>
        <w:tab/>
        <w:t>___ Inoffensive</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Inspiring</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14___ Affectionate </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Decisive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Dry humour</w:t>
      </w:r>
      <w:r w:rsidRPr="000A1597">
        <w:rPr>
          <w:rFonts w:ascii="Times New Roman" w:eastAsia="Times New Roman" w:hAnsi="Times New Roman" w:cs="Times New Roman"/>
          <w:sz w:val="24"/>
          <w:szCs w:val="24"/>
          <w:lang w:eastAsia="en-US"/>
        </w:rPr>
        <w:tab/>
        <w:t>___ Deep</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15___ Mediator</w:t>
      </w:r>
      <w:r w:rsidRPr="000A1597">
        <w:rPr>
          <w:rFonts w:ascii="Times New Roman" w:eastAsia="Times New Roman" w:hAnsi="Times New Roman" w:cs="Times New Roman"/>
          <w:sz w:val="24"/>
          <w:szCs w:val="24"/>
          <w:lang w:eastAsia="en-US"/>
        </w:rPr>
        <w:tab/>
        <w:t>___ Musical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Mover</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Mixes Easily</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16___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 xml:space="preserve"> Thoughtful</w:t>
      </w:r>
      <w:r w:rsidRPr="000A1597">
        <w:rPr>
          <w:rFonts w:ascii="Times New Roman" w:eastAsia="Times New Roman" w:hAnsi="Times New Roman" w:cs="Times New Roman"/>
          <w:sz w:val="24"/>
          <w:szCs w:val="24"/>
          <w:lang w:eastAsia="en-US"/>
        </w:rPr>
        <w:tab/>
        <w:t>___ Determined</w:t>
      </w:r>
      <w:r w:rsidRPr="000A1597">
        <w:rPr>
          <w:rFonts w:ascii="Times New Roman" w:eastAsia="Times New Roman" w:hAnsi="Times New Roman" w:cs="Times New Roman"/>
          <w:sz w:val="24"/>
          <w:szCs w:val="24"/>
          <w:lang w:eastAsia="en-US"/>
        </w:rPr>
        <w:tab/>
        <w:t>___ Talker</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Tolerant</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17_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Listener</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Loyal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Leader</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Lively</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18_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Contented</w:t>
      </w:r>
      <w:r w:rsidRPr="000A1597">
        <w:rPr>
          <w:rFonts w:ascii="Times New Roman" w:eastAsia="Times New Roman" w:hAnsi="Times New Roman" w:cs="Times New Roman"/>
          <w:sz w:val="24"/>
          <w:szCs w:val="24"/>
          <w:lang w:eastAsia="en-US"/>
        </w:rPr>
        <w:tab/>
        <w:t>___ Chief</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Chart maker</w:t>
      </w:r>
      <w:r w:rsidRPr="000A1597">
        <w:rPr>
          <w:rFonts w:ascii="Times New Roman" w:eastAsia="Times New Roman" w:hAnsi="Times New Roman" w:cs="Times New Roman"/>
          <w:sz w:val="24"/>
          <w:szCs w:val="24"/>
          <w:lang w:eastAsia="en-US"/>
        </w:rPr>
        <w:tab/>
        <w:t>___ Cute</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19___ Perfectionist</w:t>
      </w:r>
      <w:r w:rsidRPr="000A1597">
        <w:rPr>
          <w:rFonts w:ascii="Times New Roman" w:eastAsia="Times New Roman" w:hAnsi="Times New Roman" w:cs="Times New Roman"/>
          <w:sz w:val="24"/>
          <w:szCs w:val="24"/>
          <w:lang w:eastAsia="en-US"/>
        </w:rPr>
        <w:tab/>
        <w:t>___ Pleasant</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Productive</w:t>
      </w:r>
      <w:r w:rsidRPr="000A1597">
        <w:rPr>
          <w:rFonts w:ascii="Times New Roman" w:eastAsia="Times New Roman" w:hAnsi="Times New Roman" w:cs="Times New Roman"/>
          <w:sz w:val="24"/>
          <w:szCs w:val="24"/>
          <w:lang w:eastAsia="en-US"/>
        </w:rPr>
        <w:tab/>
        <w:t>___ Popular</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b/>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20___ Bouncy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Bold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Behaved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Balanced</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240" w:line="300" w:lineRule="atLeast"/>
        <w:rPr>
          <w:rFonts w:ascii="Times New Roman" w:eastAsia="Times New Roman" w:hAnsi="Times New Roman" w:cs="Times New Roman"/>
          <w:b/>
          <w:sz w:val="24"/>
          <w:szCs w:val="24"/>
          <w:lang w:eastAsia="en-US"/>
        </w:rPr>
      </w:pPr>
    </w:p>
    <w:p w:rsidR="00B54C30" w:rsidRPr="000A1597" w:rsidRDefault="00B54C30" w:rsidP="00464955">
      <w:pPr>
        <w:numPr>
          <w:ilvl w:val="12"/>
          <w:numId w:val="0"/>
        </w:numPr>
        <w:spacing w:after="240" w:line="300" w:lineRule="atLeast"/>
        <w:rPr>
          <w:rFonts w:ascii="Times New Roman" w:eastAsia="Times New Roman" w:hAnsi="Times New Roman" w:cs="Times New Roman"/>
          <w:b/>
          <w:sz w:val="24"/>
          <w:szCs w:val="24"/>
          <w:lang w:eastAsia="en-US"/>
        </w:rPr>
      </w:pPr>
    </w:p>
    <w:p w:rsidR="00464955" w:rsidRPr="000A1597" w:rsidRDefault="00464955" w:rsidP="00464955">
      <w:pPr>
        <w:numPr>
          <w:ilvl w:val="12"/>
          <w:numId w:val="0"/>
        </w:numPr>
        <w:spacing w:after="24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Page B</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21 ___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 xml:space="preserve"> Blank</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Bashful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Brassy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Bossy</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22 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Undisciplined</w:t>
      </w:r>
      <w:r w:rsidRPr="000A1597">
        <w:rPr>
          <w:rFonts w:ascii="Times New Roman" w:eastAsia="Times New Roman" w:hAnsi="Times New Roman" w:cs="Times New Roman"/>
          <w:sz w:val="24"/>
          <w:szCs w:val="24"/>
          <w:lang w:eastAsia="en-US"/>
        </w:rPr>
        <w:tab/>
        <w:t>___ Unsympathetic</w:t>
      </w:r>
      <w:r w:rsidRPr="000A1597">
        <w:rPr>
          <w:rFonts w:ascii="Times New Roman" w:eastAsia="Times New Roman" w:hAnsi="Times New Roman" w:cs="Times New Roman"/>
          <w:sz w:val="24"/>
          <w:szCs w:val="24"/>
          <w:lang w:eastAsia="en-US"/>
        </w:rPr>
        <w:tab/>
        <w:t>___ Unenthusiastic</w:t>
      </w:r>
      <w:r w:rsidRPr="000A1597">
        <w:rPr>
          <w:rFonts w:ascii="Times New Roman" w:eastAsia="Times New Roman" w:hAnsi="Times New Roman" w:cs="Times New Roman"/>
          <w:sz w:val="24"/>
          <w:szCs w:val="24"/>
          <w:lang w:eastAsia="en-US"/>
        </w:rPr>
        <w:tab/>
        <w:t>___ Unforgiving</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23 ___ Restrained</w:t>
      </w:r>
      <w:r w:rsidRPr="000A1597">
        <w:rPr>
          <w:rFonts w:ascii="Times New Roman" w:eastAsia="Times New Roman" w:hAnsi="Times New Roman" w:cs="Times New Roman"/>
          <w:sz w:val="24"/>
          <w:szCs w:val="24"/>
          <w:lang w:eastAsia="en-US"/>
        </w:rPr>
        <w:tab/>
        <w:t>___ Resentful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Inflexible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Repetitious</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24 ___ Fussy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Fearful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Forgetful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Frank</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25 ___ Impatient</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Insecure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Indecisive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Interruptive</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26 ___ Unpopular</w:t>
      </w:r>
      <w:r w:rsidRPr="000A1597">
        <w:rPr>
          <w:rFonts w:ascii="Times New Roman" w:eastAsia="Times New Roman" w:hAnsi="Times New Roman" w:cs="Times New Roman"/>
          <w:sz w:val="24"/>
          <w:szCs w:val="24"/>
          <w:lang w:eastAsia="en-US"/>
        </w:rPr>
        <w:tab/>
        <w:t>___ Uninvolved</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Unpredictable</w:t>
      </w:r>
      <w:r w:rsidRPr="000A1597">
        <w:rPr>
          <w:rFonts w:ascii="Times New Roman" w:eastAsia="Times New Roman" w:hAnsi="Times New Roman" w:cs="Times New Roman"/>
          <w:sz w:val="24"/>
          <w:szCs w:val="24"/>
          <w:lang w:eastAsia="en-US"/>
        </w:rPr>
        <w:tab/>
        <w:t>___ Unaffectionate</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27 ___ </w:t>
      </w:r>
      <w:r w:rsidR="0027779E" w:rsidRPr="000A1597">
        <w:rPr>
          <w:rFonts w:ascii="Times New Roman" w:eastAsia="Times New Roman" w:hAnsi="Times New Roman" w:cs="Times New Roman"/>
          <w:sz w:val="24"/>
          <w:szCs w:val="24"/>
          <w:lang w:eastAsia="en-US"/>
        </w:rPr>
        <w:t>headstrong</w:t>
      </w:r>
      <w:r w:rsidRPr="000A1597">
        <w:rPr>
          <w:rFonts w:ascii="Times New Roman" w:eastAsia="Times New Roman" w:hAnsi="Times New Roman" w:cs="Times New Roman"/>
          <w:sz w:val="24"/>
          <w:szCs w:val="24"/>
          <w:lang w:eastAsia="en-US"/>
        </w:rPr>
        <w:tab/>
        <w:t>___ Haphazard</w:t>
      </w:r>
      <w:r w:rsidRPr="000A1597">
        <w:rPr>
          <w:rFonts w:ascii="Times New Roman" w:eastAsia="Times New Roman" w:hAnsi="Times New Roman" w:cs="Times New Roman"/>
          <w:sz w:val="24"/>
          <w:szCs w:val="24"/>
          <w:lang w:eastAsia="en-US"/>
        </w:rPr>
        <w:tab/>
        <w:t>___ Hard to please</w:t>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Hesitant</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28 ___ Plain</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Pessimistic</w:t>
      </w:r>
      <w:r w:rsidRPr="000A1597">
        <w:rPr>
          <w:rFonts w:ascii="Times New Roman" w:eastAsia="Times New Roman" w:hAnsi="Times New Roman" w:cs="Times New Roman"/>
          <w:sz w:val="24"/>
          <w:szCs w:val="24"/>
          <w:lang w:eastAsia="en-US"/>
        </w:rPr>
        <w:tab/>
        <w:t>___ Proud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Accommodating</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29 ___ Angered easily</w:t>
      </w:r>
      <w:r w:rsidRPr="000A1597">
        <w:rPr>
          <w:rFonts w:ascii="Times New Roman" w:eastAsia="Times New Roman" w:hAnsi="Times New Roman" w:cs="Times New Roman"/>
          <w:sz w:val="24"/>
          <w:szCs w:val="24"/>
          <w:lang w:eastAsia="en-US"/>
        </w:rPr>
        <w:tab/>
        <w:t>___ Aimless</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Argumentative</w:t>
      </w:r>
      <w:r w:rsidRPr="000A1597">
        <w:rPr>
          <w:rFonts w:ascii="Times New Roman" w:eastAsia="Times New Roman" w:hAnsi="Times New Roman" w:cs="Times New Roman"/>
          <w:sz w:val="24"/>
          <w:szCs w:val="24"/>
          <w:lang w:eastAsia="en-US"/>
        </w:rPr>
        <w:tab/>
        <w:t>___ Alienated</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30___ Naive</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Negative attitude</w:t>
      </w:r>
      <w:r w:rsidRPr="000A1597">
        <w:rPr>
          <w:rFonts w:ascii="Times New Roman" w:eastAsia="Times New Roman" w:hAnsi="Times New Roman" w:cs="Times New Roman"/>
          <w:sz w:val="24"/>
          <w:szCs w:val="24"/>
          <w:lang w:eastAsia="en-US"/>
        </w:rPr>
        <w:tab/>
        <w:t>___ No doubt</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Laidback</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31___Worrier</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 xml:space="preserve">___ </w:t>
      </w:r>
      <w:r w:rsidR="0027779E" w:rsidRPr="000A1597">
        <w:rPr>
          <w:rFonts w:ascii="Times New Roman" w:eastAsia="Times New Roman" w:hAnsi="Times New Roman" w:cs="Times New Roman"/>
          <w:sz w:val="24"/>
          <w:szCs w:val="24"/>
          <w:lang w:eastAsia="en-US"/>
        </w:rPr>
        <w:t>withdrawn</w:t>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Workaholic</w:t>
      </w:r>
      <w:r w:rsidRPr="000A1597">
        <w:rPr>
          <w:rFonts w:ascii="Times New Roman" w:eastAsia="Times New Roman" w:hAnsi="Times New Roman" w:cs="Times New Roman"/>
          <w:sz w:val="24"/>
          <w:szCs w:val="24"/>
          <w:lang w:eastAsia="en-US"/>
        </w:rPr>
        <w:tab/>
        <w:t>___ Wants credit</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 </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32_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__Too sensitive</w:t>
      </w:r>
      <w:r w:rsidRPr="000A1597">
        <w:rPr>
          <w:rFonts w:ascii="Times New Roman" w:eastAsia="Times New Roman" w:hAnsi="Times New Roman" w:cs="Times New Roman"/>
          <w:sz w:val="24"/>
          <w:szCs w:val="24"/>
          <w:lang w:eastAsia="en-US"/>
        </w:rPr>
        <w:tab/>
        <w:t>___ Thoughtless</w:t>
      </w:r>
      <w:r w:rsidRPr="000A1597">
        <w:rPr>
          <w:rFonts w:ascii="Times New Roman" w:eastAsia="Times New Roman" w:hAnsi="Times New Roman" w:cs="Times New Roman"/>
          <w:sz w:val="24"/>
          <w:szCs w:val="24"/>
          <w:lang w:eastAsia="en-US"/>
        </w:rPr>
        <w:tab/>
        <w:t xml:space="preserve">___ </w:t>
      </w:r>
      <w:r w:rsidR="0027779E" w:rsidRPr="000A1597">
        <w:rPr>
          <w:rFonts w:ascii="Times New Roman" w:eastAsia="Times New Roman" w:hAnsi="Times New Roman" w:cs="Times New Roman"/>
          <w:sz w:val="24"/>
          <w:szCs w:val="24"/>
          <w:lang w:eastAsia="en-US"/>
        </w:rPr>
        <w:t>timid</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Talkative</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33___ Doubtful</w:t>
      </w:r>
      <w:r w:rsidRPr="000A1597">
        <w:rPr>
          <w:rFonts w:ascii="Times New Roman" w:eastAsia="Times New Roman" w:hAnsi="Times New Roman" w:cs="Times New Roman"/>
          <w:sz w:val="24"/>
          <w:szCs w:val="24"/>
          <w:lang w:eastAsia="en-US"/>
        </w:rPr>
        <w:tab/>
        <w:t>___ Disorganised</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Domineering</w:t>
      </w:r>
      <w:r w:rsidRPr="000A1597">
        <w:rPr>
          <w:rFonts w:ascii="Times New Roman" w:eastAsia="Times New Roman" w:hAnsi="Times New Roman" w:cs="Times New Roman"/>
          <w:sz w:val="24"/>
          <w:szCs w:val="24"/>
          <w:lang w:eastAsia="en-US"/>
        </w:rPr>
        <w:tab/>
        <w:t>___ Depressed</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b/>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34___ Inconsistent </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Introvert</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Intolerant</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Indifferent</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35___ Messy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Moody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Mumbles</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Manipulative</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36___ Slow</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Stubborn</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Show-off</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Sceptical</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37___ Loner</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Lord over others</w:t>
      </w:r>
      <w:r w:rsidRPr="000A1597">
        <w:rPr>
          <w:rFonts w:ascii="Times New Roman" w:eastAsia="Times New Roman" w:hAnsi="Times New Roman" w:cs="Times New Roman"/>
          <w:sz w:val="24"/>
          <w:szCs w:val="24"/>
          <w:lang w:eastAsia="en-US"/>
        </w:rPr>
        <w:tab/>
        <w:t>___ Lazy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__ Loud</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38___ Sluggish </w:t>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 xml:space="preserve">_ </w:t>
      </w:r>
      <w:r w:rsidR="0027779E" w:rsidRPr="000A1597">
        <w:rPr>
          <w:rFonts w:ascii="Times New Roman" w:eastAsia="Times New Roman" w:hAnsi="Times New Roman" w:cs="Times New Roman"/>
          <w:sz w:val="24"/>
          <w:szCs w:val="24"/>
          <w:lang w:eastAsia="en-US"/>
        </w:rPr>
        <w:t>suspicious</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Short-tempered</w:t>
      </w:r>
      <w:r w:rsidRPr="000A1597">
        <w:rPr>
          <w:rFonts w:ascii="Times New Roman" w:eastAsia="Times New Roman" w:hAnsi="Times New Roman" w:cs="Times New Roman"/>
          <w:sz w:val="24"/>
          <w:szCs w:val="24"/>
          <w:lang w:eastAsia="en-US"/>
        </w:rPr>
        <w:tab/>
        <w:t xml:space="preserve">___ </w:t>
      </w:r>
      <w:r w:rsidR="0027779E" w:rsidRPr="000A1597">
        <w:rPr>
          <w:rFonts w:ascii="Times New Roman" w:eastAsia="Times New Roman" w:hAnsi="Times New Roman" w:cs="Times New Roman"/>
          <w:sz w:val="24"/>
          <w:szCs w:val="24"/>
          <w:lang w:eastAsia="en-US"/>
        </w:rPr>
        <w:t>Scatter-brained</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39___ Revengeful</w:t>
      </w:r>
      <w:r w:rsidRPr="000A1597">
        <w:rPr>
          <w:rFonts w:ascii="Times New Roman" w:eastAsia="Times New Roman" w:hAnsi="Times New Roman" w:cs="Times New Roman"/>
          <w:sz w:val="24"/>
          <w:szCs w:val="24"/>
          <w:lang w:eastAsia="en-US"/>
        </w:rPr>
        <w:tab/>
        <w:t>___ Restless</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Reluctant</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Rash</w:t>
      </w: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numPr>
          <w:ilvl w:val="12"/>
          <w:numId w:val="0"/>
        </w:num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40___ Compromising __</w:t>
      </w:r>
      <w:r w:rsidR="009002A5" w:rsidRPr="000A1597">
        <w:rPr>
          <w:rFonts w:ascii="Times New Roman" w:eastAsia="Times New Roman" w:hAnsi="Times New Roman" w:cs="Times New Roman"/>
          <w:sz w:val="24"/>
          <w:szCs w:val="24"/>
          <w:u w:val="single"/>
          <w:lang w:eastAsia="en-US"/>
        </w:rPr>
        <w:sym w:font="Wingdings" w:char="F0FC"/>
      </w:r>
      <w:r w:rsidRPr="000A1597">
        <w:rPr>
          <w:rFonts w:ascii="Times New Roman" w:eastAsia="Times New Roman" w:hAnsi="Times New Roman" w:cs="Times New Roman"/>
          <w:sz w:val="24"/>
          <w:szCs w:val="24"/>
          <w:lang w:eastAsia="en-US"/>
        </w:rPr>
        <w:t>_ Critical</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Crafty</w:t>
      </w:r>
      <w:r w:rsidRPr="000A1597">
        <w:rPr>
          <w:rFonts w:ascii="Times New Roman" w:eastAsia="Times New Roman" w:hAnsi="Times New Roman" w:cs="Times New Roman"/>
          <w:sz w:val="24"/>
          <w:szCs w:val="24"/>
          <w:lang w:eastAsia="en-US"/>
        </w:rPr>
        <w:tab/>
      </w:r>
      <w:r w:rsidRPr="000A1597">
        <w:rPr>
          <w:rFonts w:ascii="Times New Roman" w:eastAsia="Times New Roman" w:hAnsi="Times New Roman" w:cs="Times New Roman"/>
          <w:sz w:val="24"/>
          <w:szCs w:val="24"/>
          <w:lang w:eastAsia="en-US"/>
        </w:rPr>
        <w:tab/>
        <w:t>___ Changeable</w:t>
      </w: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464955" w:rsidRPr="000A1597" w:rsidRDefault="00464955" w:rsidP="00464955">
      <w:pPr>
        <w:keepNext/>
        <w:spacing w:before="120" w:after="120" w:line="300" w:lineRule="atLeast"/>
        <w:outlineLvl w:val="2"/>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lastRenderedPageBreak/>
        <w:t>Scoring</w:t>
      </w:r>
    </w:p>
    <w:p w:rsidR="00464955" w:rsidRPr="000A1597" w:rsidRDefault="00464955" w:rsidP="00464955">
      <w:pPr>
        <w:keepNext/>
        <w:spacing w:before="120" w:after="120" w:line="300" w:lineRule="atLeast"/>
        <w:outlineLvl w:val="2"/>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noProof/>
          <w:sz w:val="24"/>
          <w:szCs w:val="24"/>
          <w:lang w:eastAsia="en-US"/>
        </w:rPr>
        <w:t>Page A</w:t>
      </w:r>
    </w:p>
    <w:tbl>
      <w:tblPr>
        <w:tblW w:w="9810" w:type="dxa"/>
        <w:tblInd w:w="18" w:type="dxa"/>
        <w:tblLook w:val="01E0" w:firstRow="1" w:lastRow="1" w:firstColumn="1" w:lastColumn="1" w:noHBand="0" w:noVBand="0"/>
      </w:tblPr>
      <w:tblGrid>
        <w:gridCol w:w="577"/>
        <w:gridCol w:w="2303"/>
        <w:gridCol w:w="2340"/>
        <w:gridCol w:w="2430"/>
        <w:gridCol w:w="2160"/>
      </w:tblGrid>
      <w:tr w:rsidR="00464955" w:rsidRPr="000A1597" w:rsidTr="00464955">
        <w:trPr>
          <w:trHeight w:val="115"/>
        </w:trPr>
        <w:tc>
          <w:tcPr>
            <w:tcW w:w="2880" w:type="dxa"/>
            <w:gridSpan w:val="2"/>
          </w:tcPr>
          <w:p w:rsidR="00464955" w:rsidRPr="000A1597" w:rsidRDefault="00464955" w:rsidP="00464955">
            <w:pPr>
              <w:numPr>
                <w:ilvl w:val="12"/>
                <w:numId w:val="0"/>
              </w:numPr>
              <w:spacing w:before="120"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lang w:eastAsia="en-US"/>
              </w:rPr>
              <w:t>Page B Total</w:t>
            </w:r>
          </w:p>
        </w:tc>
        <w:tc>
          <w:tcPr>
            <w:tcW w:w="2340" w:type="dxa"/>
            <w:tcMar>
              <w:top w:w="101" w:type="dxa"/>
              <w:left w:w="115" w:type="dxa"/>
              <w:bottom w:w="101" w:type="dxa"/>
              <w:right w:w="115" w:type="dxa"/>
            </w:tcMar>
          </w:tcPr>
          <w:p w:rsidR="00464955" w:rsidRPr="000A1597" w:rsidRDefault="00464955" w:rsidP="00464955">
            <w:pPr>
              <w:numPr>
                <w:ilvl w:val="12"/>
                <w:numId w:val="0"/>
              </w:numPr>
              <w:spacing w:before="120" w:after="0" w:line="300" w:lineRule="atLeast"/>
              <w:rPr>
                <w:rFonts w:ascii="Times New Roman" w:eastAsia="Times New Roman" w:hAnsi="Times New Roman" w:cs="Times New Roman"/>
                <w:b/>
                <w:sz w:val="24"/>
                <w:szCs w:val="24"/>
                <w:lang w:eastAsia="en-US"/>
              </w:rPr>
            </w:pPr>
          </w:p>
        </w:tc>
        <w:tc>
          <w:tcPr>
            <w:tcW w:w="2430" w:type="dxa"/>
            <w:tcMar>
              <w:top w:w="101" w:type="dxa"/>
              <w:left w:w="115" w:type="dxa"/>
              <w:bottom w:w="101" w:type="dxa"/>
              <w:right w:w="115" w:type="dxa"/>
            </w:tcMar>
          </w:tcPr>
          <w:p w:rsidR="00464955" w:rsidRPr="000A1597" w:rsidRDefault="00464955" w:rsidP="00464955">
            <w:pPr>
              <w:numPr>
                <w:ilvl w:val="12"/>
                <w:numId w:val="0"/>
              </w:numPr>
              <w:spacing w:before="120" w:after="0" w:line="300" w:lineRule="atLeast"/>
              <w:rPr>
                <w:rFonts w:ascii="Times New Roman" w:eastAsia="Times New Roman" w:hAnsi="Times New Roman" w:cs="Times New Roman"/>
                <w:sz w:val="24"/>
                <w:szCs w:val="24"/>
                <w:lang w:eastAsia="en-US"/>
              </w:rPr>
            </w:pPr>
          </w:p>
        </w:tc>
        <w:tc>
          <w:tcPr>
            <w:tcW w:w="2160" w:type="dxa"/>
            <w:tcMar>
              <w:top w:w="101" w:type="dxa"/>
              <w:left w:w="115" w:type="dxa"/>
              <w:bottom w:w="101" w:type="dxa"/>
              <w:right w:w="115" w:type="dxa"/>
            </w:tcMar>
          </w:tcPr>
          <w:p w:rsidR="00464955" w:rsidRPr="000A1597" w:rsidRDefault="00464955" w:rsidP="00464955">
            <w:pPr>
              <w:numPr>
                <w:ilvl w:val="12"/>
                <w:numId w:val="0"/>
              </w:numPr>
              <w:spacing w:before="120" w:after="0" w:line="300" w:lineRule="atLeast"/>
              <w:rPr>
                <w:rFonts w:ascii="Times New Roman" w:eastAsia="Times New Roman" w:hAnsi="Times New Roman" w:cs="Times New Roman"/>
                <w:sz w:val="24"/>
                <w:szCs w:val="24"/>
                <w:lang w:eastAsia="en-US"/>
              </w:rPr>
            </w:pPr>
          </w:p>
        </w:tc>
      </w:tr>
      <w:tr w:rsidR="00464955" w:rsidRPr="000A1597" w:rsidTr="00464955">
        <w:tc>
          <w:tcPr>
            <w:tcW w:w="577" w:type="dxa"/>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b/>
                <w:sz w:val="24"/>
                <w:szCs w:val="24"/>
                <w:lang w:eastAsia="en-US"/>
              </w:rPr>
            </w:pPr>
          </w:p>
        </w:tc>
        <w:tc>
          <w:tcPr>
            <w:tcW w:w="2303" w:type="dxa"/>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______</w:t>
            </w:r>
          </w:p>
        </w:tc>
        <w:tc>
          <w:tcPr>
            <w:tcW w:w="234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______</w:t>
            </w:r>
          </w:p>
        </w:tc>
        <w:tc>
          <w:tcPr>
            <w:tcW w:w="243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______</w:t>
            </w:r>
          </w:p>
        </w:tc>
        <w:tc>
          <w:tcPr>
            <w:tcW w:w="216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______</w:t>
            </w:r>
          </w:p>
        </w:tc>
      </w:tr>
      <w:tr w:rsidR="00464955" w:rsidRPr="000A1597" w:rsidTr="00464955">
        <w:tc>
          <w:tcPr>
            <w:tcW w:w="2880" w:type="dxa"/>
            <w:gridSpan w:val="2"/>
          </w:tcPr>
          <w:p w:rsidR="00464955" w:rsidRPr="000A1597" w:rsidRDefault="00464955" w:rsidP="00464955">
            <w:pPr>
              <w:numPr>
                <w:ilvl w:val="12"/>
                <w:numId w:val="0"/>
              </w:numPr>
              <w:spacing w:after="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Combined Totals</w:t>
            </w:r>
          </w:p>
        </w:tc>
        <w:tc>
          <w:tcPr>
            <w:tcW w:w="234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b/>
                <w:sz w:val="24"/>
                <w:szCs w:val="24"/>
                <w:lang w:eastAsia="en-US"/>
              </w:rPr>
            </w:pPr>
          </w:p>
        </w:tc>
        <w:tc>
          <w:tcPr>
            <w:tcW w:w="243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b/>
                <w:sz w:val="24"/>
                <w:szCs w:val="24"/>
                <w:lang w:eastAsia="en-US"/>
              </w:rPr>
            </w:pPr>
          </w:p>
        </w:tc>
        <w:tc>
          <w:tcPr>
            <w:tcW w:w="216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b/>
                <w:sz w:val="24"/>
                <w:szCs w:val="24"/>
                <w:lang w:eastAsia="en-US"/>
              </w:rPr>
            </w:pPr>
          </w:p>
        </w:tc>
      </w:tr>
      <w:tr w:rsidR="00464955" w:rsidRPr="000A1597" w:rsidTr="00464955">
        <w:tc>
          <w:tcPr>
            <w:tcW w:w="577" w:type="dxa"/>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b/>
                <w:sz w:val="24"/>
                <w:szCs w:val="24"/>
                <w:lang w:eastAsia="en-US"/>
              </w:rPr>
            </w:pPr>
          </w:p>
        </w:tc>
        <w:tc>
          <w:tcPr>
            <w:tcW w:w="2303" w:type="dxa"/>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______</w:t>
            </w:r>
          </w:p>
        </w:tc>
        <w:tc>
          <w:tcPr>
            <w:tcW w:w="234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______</w:t>
            </w:r>
          </w:p>
        </w:tc>
        <w:tc>
          <w:tcPr>
            <w:tcW w:w="243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______</w:t>
            </w:r>
          </w:p>
        </w:tc>
        <w:tc>
          <w:tcPr>
            <w:tcW w:w="2160" w:type="dxa"/>
            <w:tcMar>
              <w:top w:w="101" w:type="dxa"/>
              <w:left w:w="115" w:type="dxa"/>
              <w:bottom w:w="101" w:type="dxa"/>
              <w:right w:w="115" w:type="dxa"/>
            </w:tcMar>
          </w:tcPr>
          <w:p w:rsidR="00464955" w:rsidRPr="000A1597" w:rsidRDefault="00464955" w:rsidP="00464955">
            <w:pPr>
              <w:numPr>
                <w:ilvl w:val="12"/>
                <w:numId w:val="0"/>
              </w:numPr>
              <w:spacing w:after="0" w:line="300" w:lineRule="atLeast"/>
              <w:jc w:val="center"/>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______</w:t>
            </w:r>
          </w:p>
        </w:tc>
      </w:tr>
    </w:tbl>
    <w:p w:rsidR="00464955" w:rsidRPr="000A1597" w:rsidRDefault="00464955" w:rsidP="00464955">
      <w:pPr>
        <w:spacing w:after="0" w:line="300" w:lineRule="atLeast"/>
        <w:rPr>
          <w:rFonts w:ascii="Times New Roman" w:eastAsia="Times New Roman" w:hAnsi="Times New Roman" w:cs="Times New Roman"/>
          <w:sz w:val="24"/>
          <w:szCs w:val="24"/>
          <w:lang w:eastAsia="en-US"/>
        </w:rPr>
      </w:pPr>
    </w:p>
    <w:p w:rsidR="008E1F4D" w:rsidRPr="000A1597" w:rsidRDefault="008E1F4D">
      <w:pPr>
        <w:rPr>
          <w:rFonts w:ascii="Times New Roman" w:hAnsi="Times New Roman" w:cs="Times New Roman"/>
          <w:b/>
          <w:bCs/>
          <w:sz w:val="24"/>
          <w:szCs w:val="24"/>
        </w:rPr>
        <w:sectPr w:rsidR="008E1F4D" w:rsidRPr="000A1597" w:rsidSect="00464955">
          <w:headerReference w:type="even" r:id="rId23"/>
          <w:headerReference w:type="default" r:id="rId24"/>
          <w:footerReference w:type="even" r:id="rId25"/>
          <w:footerReference w:type="default" r:id="rId26"/>
          <w:pgSz w:w="11907" w:h="16839" w:code="9"/>
          <w:pgMar w:top="1361" w:right="1440" w:bottom="1440" w:left="1440" w:header="720" w:footer="720" w:gutter="0"/>
          <w:cols w:space="720"/>
          <w:docGrid w:linePitch="360"/>
        </w:sectPr>
      </w:pPr>
    </w:p>
    <w:p w:rsidR="00F64496" w:rsidRPr="000A1597" w:rsidRDefault="00F64496" w:rsidP="00F64496">
      <w:pPr>
        <w:keepNext/>
        <w:pageBreakBefore/>
        <w:spacing w:before="120" w:after="240" w:line="360" w:lineRule="atLeast"/>
        <w:jc w:val="center"/>
        <w:outlineLvl w:val="0"/>
        <w:rPr>
          <w:rFonts w:ascii="Times New Roman" w:eastAsia="Times New Roman" w:hAnsi="Times New Roman" w:cs="Times New Roman"/>
          <w:b/>
          <w:color w:val="000000"/>
          <w:sz w:val="24"/>
          <w:szCs w:val="24"/>
          <w:lang w:eastAsia="en-US"/>
        </w:rPr>
      </w:pPr>
      <w:bookmarkStart w:id="3" w:name="_Toc390070456"/>
      <w:r w:rsidRPr="000A1597">
        <w:rPr>
          <w:rFonts w:ascii="Times New Roman" w:eastAsia="Times New Roman" w:hAnsi="Times New Roman" w:cs="Times New Roman"/>
          <w:b/>
          <w:color w:val="000000"/>
          <w:sz w:val="24"/>
          <w:szCs w:val="24"/>
          <w:lang w:eastAsia="en-US"/>
        </w:rPr>
        <w:lastRenderedPageBreak/>
        <w:t>Module –‘Interpersonal Skills’ Assignment</w:t>
      </w:r>
      <w:bookmarkEnd w:id="3"/>
    </w:p>
    <w:p w:rsidR="00F64496" w:rsidRPr="000A1597" w:rsidRDefault="00F64496" w:rsidP="00F64496">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Complete the following activities between now and when you return for the next session bringing your outcomes with you. </w:t>
      </w:r>
    </w:p>
    <w:p w:rsidR="00F64496" w:rsidRPr="000A1597" w:rsidRDefault="00F64496" w:rsidP="00F64496">
      <w:pPr>
        <w:spacing w:after="0" w:line="240" w:lineRule="auto"/>
        <w:rPr>
          <w:rFonts w:ascii="Times New Roman" w:eastAsia="Times New Roman" w:hAnsi="Times New Roman" w:cs="Times New Roman"/>
          <w:sz w:val="24"/>
          <w:szCs w:val="24"/>
          <w:lang w:eastAsia="en-US"/>
        </w:rPr>
      </w:pPr>
    </w:p>
    <w:p w:rsidR="00F64496" w:rsidRPr="000A1597" w:rsidRDefault="00F64496" w:rsidP="00F64496">
      <w:pPr>
        <w:numPr>
          <w:ilvl w:val="0"/>
          <w:numId w:val="5"/>
        </w:numPr>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Try to approach others in their style and complete the chart below:</w:t>
      </w:r>
      <w:r w:rsidRPr="000A1597">
        <w:rPr>
          <w:rFonts w:ascii="Times New Roman" w:eastAsia="Times New Roman" w:hAnsi="Times New Roman" w:cs="Times New Roman"/>
          <w:sz w:val="24"/>
          <w:szCs w:val="24"/>
          <w:lang w:eastAsia="en-US"/>
        </w:rPr>
        <w:br/>
      </w:r>
    </w:p>
    <w:tbl>
      <w:tblPr>
        <w:tblW w:w="14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4"/>
        <w:gridCol w:w="3401"/>
        <w:gridCol w:w="3298"/>
        <w:gridCol w:w="4122"/>
      </w:tblGrid>
      <w:tr w:rsidR="00F64496" w:rsidRPr="000A1597" w:rsidTr="005F7DE6">
        <w:trPr>
          <w:trHeight w:val="1203"/>
          <w:jc w:val="center"/>
        </w:trPr>
        <w:tc>
          <w:tcPr>
            <w:tcW w:w="3494" w:type="dxa"/>
            <w:tcBorders>
              <w:bottom w:val="double" w:sz="4" w:space="0" w:color="auto"/>
            </w:tcBorders>
            <w:shd w:val="clear" w:color="auto" w:fill="auto"/>
          </w:tcPr>
          <w:p w:rsidR="00F64496" w:rsidRPr="000A1597" w:rsidRDefault="00F64496" w:rsidP="00F64496">
            <w:pPr>
              <w:spacing w:before="60" w:after="60" w:line="240" w:lineRule="auto"/>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What is the individual’s Shape</w:t>
            </w:r>
          </w:p>
          <w:p w:rsidR="00F64496" w:rsidRPr="000A1597" w:rsidRDefault="00F64496" w:rsidP="00F64496">
            <w:pPr>
              <w:spacing w:before="60" w:after="60" w:line="240" w:lineRule="auto"/>
              <w:jc w:val="center"/>
              <w:rPr>
                <w:rFonts w:ascii="Times New Roman" w:eastAsia="Times New Roman" w:hAnsi="Times New Roman" w:cs="Times New Roman"/>
                <w:i/>
                <w:iCs/>
                <w:sz w:val="24"/>
                <w:szCs w:val="24"/>
                <w:lang w:eastAsia="en-US"/>
              </w:rPr>
            </w:pPr>
            <w:r w:rsidRPr="000A1597">
              <w:rPr>
                <w:rFonts w:ascii="Times New Roman" w:eastAsia="Times New Roman" w:hAnsi="Times New Roman" w:cs="Times New Roman"/>
                <w:i/>
                <w:iCs/>
                <w:sz w:val="24"/>
                <w:szCs w:val="24"/>
                <w:lang w:eastAsia="en-US"/>
              </w:rPr>
              <w:t>Find opportunities to communicate with all 4 Shapes</w:t>
            </w:r>
          </w:p>
        </w:tc>
        <w:tc>
          <w:tcPr>
            <w:tcW w:w="3401" w:type="dxa"/>
            <w:tcBorders>
              <w:bottom w:val="double" w:sz="4" w:space="0" w:color="auto"/>
            </w:tcBorders>
            <w:shd w:val="clear" w:color="auto" w:fill="auto"/>
          </w:tcPr>
          <w:p w:rsidR="00F64496" w:rsidRPr="000A1597" w:rsidRDefault="00F64496" w:rsidP="00F64496">
            <w:pPr>
              <w:spacing w:before="60" w:after="60" w:line="240" w:lineRule="auto"/>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Situation</w:t>
            </w:r>
          </w:p>
          <w:p w:rsidR="00F64496" w:rsidRPr="000A1597" w:rsidRDefault="00F64496" w:rsidP="00F64496">
            <w:pPr>
              <w:spacing w:before="60" w:after="60" w:line="240" w:lineRule="auto"/>
              <w:jc w:val="center"/>
              <w:rPr>
                <w:rFonts w:ascii="Times New Roman" w:eastAsia="Times New Roman" w:hAnsi="Times New Roman" w:cs="Times New Roman"/>
                <w:i/>
                <w:iCs/>
                <w:sz w:val="24"/>
                <w:szCs w:val="24"/>
                <w:lang w:eastAsia="en-US"/>
              </w:rPr>
            </w:pPr>
            <w:r w:rsidRPr="000A1597">
              <w:rPr>
                <w:rFonts w:ascii="Times New Roman" w:eastAsia="Times New Roman" w:hAnsi="Times New Roman" w:cs="Times New Roman"/>
                <w:i/>
                <w:iCs/>
                <w:sz w:val="24"/>
                <w:szCs w:val="24"/>
                <w:lang w:eastAsia="en-US"/>
              </w:rPr>
              <w:t>What was the situation and how did you approach it?</w:t>
            </w:r>
          </w:p>
        </w:tc>
        <w:tc>
          <w:tcPr>
            <w:tcW w:w="3298" w:type="dxa"/>
            <w:tcBorders>
              <w:bottom w:val="double" w:sz="4" w:space="0" w:color="auto"/>
            </w:tcBorders>
            <w:shd w:val="clear" w:color="auto" w:fill="auto"/>
          </w:tcPr>
          <w:p w:rsidR="00F64496" w:rsidRPr="000A1597" w:rsidRDefault="00F64496" w:rsidP="00F64496">
            <w:pPr>
              <w:spacing w:before="60" w:after="60" w:line="240" w:lineRule="auto"/>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Outcome</w:t>
            </w:r>
          </w:p>
          <w:p w:rsidR="00F64496" w:rsidRPr="000A1597" w:rsidRDefault="00F64496" w:rsidP="00F64496">
            <w:pPr>
              <w:spacing w:before="60" w:after="60" w:line="240" w:lineRule="auto"/>
              <w:jc w:val="center"/>
              <w:rPr>
                <w:rFonts w:ascii="Times New Roman" w:eastAsia="Times New Roman" w:hAnsi="Times New Roman" w:cs="Times New Roman"/>
                <w:i/>
                <w:iCs/>
                <w:sz w:val="24"/>
                <w:szCs w:val="24"/>
                <w:lang w:eastAsia="en-US"/>
              </w:rPr>
            </w:pPr>
            <w:r w:rsidRPr="000A1597">
              <w:rPr>
                <w:rFonts w:ascii="Times New Roman" w:eastAsia="Times New Roman" w:hAnsi="Times New Roman" w:cs="Times New Roman"/>
                <w:i/>
                <w:iCs/>
                <w:sz w:val="24"/>
                <w:szCs w:val="24"/>
                <w:lang w:eastAsia="en-US"/>
              </w:rPr>
              <w:t>What was the result of your efforts?</w:t>
            </w:r>
          </w:p>
        </w:tc>
        <w:tc>
          <w:tcPr>
            <w:tcW w:w="4122" w:type="dxa"/>
            <w:tcBorders>
              <w:bottom w:val="double" w:sz="4" w:space="0" w:color="auto"/>
            </w:tcBorders>
          </w:tcPr>
          <w:p w:rsidR="00F64496" w:rsidRPr="000A1597" w:rsidRDefault="00F64496" w:rsidP="00F64496">
            <w:pPr>
              <w:spacing w:before="60" w:after="60" w:line="240" w:lineRule="auto"/>
              <w:jc w:val="center"/>
              <w:rPr>
                <w:rFonts w:ascii="Times New Roman" w:eastAsia="Times New Roman" w:hAnsi="Times New Roman" w:cs="Times New Roman"/>
                <w:b/>
                <w:bCs/>
                <w:sz w:val="24"/>
                <w:szCs w:val="24"/>
                <w:lang w:eastAsia="en-US"/>
              </w:rPr>
            </w:pPr>
            <w:r w:rsidRPr="000A1597">
              <w:rPr>
                <w:rFonts w:ascii="Times New Roman" w:eastAsia="Times New Roman" w:hAnsi="Times New Roman" w:cs="Times New Roman"/>
                <w:b/>
                <w:bCs/>
                <w:sz w:val="24"/>
                <w:szCs w:val="24"/>
                <w:lang w:eastAsia="en-US"/>
              </w:rPr>
              <w:t>Reflection</w:t>
            </w:r>
          </w:p>
          <w:p w:rsidR="00F64496" w:rsidRPr="000A1597" w:rsidRDefault="00F64496" w:rsidP="00F64496">
            <w:pPr>
              <w:spacing w:before="60" w:after="60" w:line="240" w:lineRule="auto"/>
              <w:jc w:val="center"/>
              <w:rPr>
                <w:rFonts w:ascii="Times New Roman" w:eastAsia="Times New Roman" w:hAnsi="Times New Roman" w:cs="Times New Roman"/>
                <w:i/>
                <w:iCs/>
                <w:sz w:val="24"/>
                <w:szCs w:val="24"/>
                <w:lang w:eastAsia="en-US"/>
              </w:rPr>
            </w:pPr>
            <w:r w:rsidRPr="000A1597">
              <w:rPr>
                <w:rFonts w:ascii="Times New Roman" w:eastAsia="Times New Roman" w:hAnsi="Times New Roman" w:cs="Times New Roman"/>
                <w:i/>
                <w:iCs/>
                <w:sz w:val="24"/>
                <w:szCs w:val="24"/>
                <w:lang w:eastAsia="en-US"/>
              </w:rPr>
              <w:t>How would you improve your approach next time</w:t>
            </w:r>
          </w:p>
        </w:tc>
      </w:tr>
      <w:tr w:rsidR="00F64496" w:rsidRPr="000A1597" w:rsidTr="005F7DE6">
        <w:trPr>
          <w:trHeight w:val="1226"/>
          <w:jc w:val="center"/>
        </w:trPr>
        <w:tc>
          <w:tcPr>
            <w:tcW w:w="3494" w:type="dxa"/>
            <w:tcBorders>
              <w:top w:val="double" w:sz="4" w:space="0" w:color="auto"/>
            </w:tcBorders>
          </w:tcPr>
          <w:p w:rsidR="00F64496" w:rsidRPr="000A1597" w:rsidRDefault="00F64496" w:rsidP="00F64496">
            <w:pPr>
              <w:spacing w:before="60" w:after="0" w:line="300" w:lineRule="atLeast"/>
              <w:ind w:left="54"/>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Box</w:t>
            </w:r>
          </w:p>
        </w:tc>
        <w:tc>
          <w:tcPr>
            <w:tcW w:w="3401" w:type="dxa"/>
            <w:tcBorders>
              <w:top w:val="double" w:sz="4" w:space="0" w:color="auto"/>
            </w:tcBorders>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Had to encourage a worker complete his task with the scheduled timeframe</w:t>
            </w:r>
          </w:p>
        </w:tc>
        <w:tc>
          <w:tcPr>
            <w:tcW w:w="3298" w:type="dxa"/>
            <w:tcBorders>
              <w:top w:val="double" w:sz="4" w:space="0" w:color="auto"/>
            </w:tcBorders>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The work was delivered on-time and meet the quality standards expected</w:t>
            </w:r>
          </w:p>
        </w:tc>
        <w:tc>
          <w:tcPr>
            <w:tcW w:w="4122" w:type="dxa"/>
            <w:tcBorders>
              <w:top w:val="double" w:sz="4" w:space="0" w:color="auto"/>
            </w:tcBorders>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Using innovative models to encourage creativity </w:t>
            </w:r>
          </w:p>
        </w:tc>
      </w:tr>
      <w:tr w:rsidR="00F64496" w:rsidRPr="000A1597" w:rsidTr="005F7DE6">
        <w:trPr>
          <w:trHeight w:val="1226"/>
          <w:jc w:val="center"/>
        </w:trPr>
        <w:tc>
          <w:tcPr>
            <w:tcW w:w="3494" w:type="dxa"/>
          </w:tcPr>
          <w:p w:rsidR="00F64496" w:rsidRPr="000A1597" w:rsidRDefault="00F64496" w:rsidP="00F64496">
            <w:pPr>
              <w:spacing w:before="60" w:after="0" w:line="300" w:lineRule="atLeast"/>
              <w:ind w:left="54"/>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Squiggle</w:t>
            </w:r>
          </w:p>
        </w:tc>
        <w:tc>
          <w:tcPr>
            <w:tcW w:w="3401" w:type="dxa"/>
          </w:tcPr>
          <w:p w:rsidR="009002A5" w:rsidRDefault="009002A5" w:rsidP="00F64496">
            <w:pPr>
              <w:spacing w:after="0" w:line="360" w:lineRule="auto"/>
              <w:rPr>
                <w:rFonts w:ascii="Times New Roman" w:eastAsia="Times New Roman" w:hAnsi="Times New Roman" w:cs="Times New Roman"/>
                <w:sz w:val="24"/>
                <w:szCs w:val="24"/>
                <w:lang w:eastAsia="en-US"/>
              </w:rPr>
            </w:pPr>
          </w:p>
          <w:p w:rsidR="00F64496"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Failed to convince a worker improve on her tardiness behaviour</w:t>
            </w:r>
          </w:p>
        </w:tc>
        <w:tc>
          <w:tcPr>
            <w:tcW w:w="3298"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The employment contract was terminated because of continued delays and low-quality work that the worker delivered</w:t>
            </w:r>
          </w:p>
        </w:tc>
        <w:tc>
          <w:tcPr>
            <w:tcW w:w="4122"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I will develop strategic posters in workstation that encourages employees to work smart and avoid procrastination</w:t>
            </w:r>
          </w:p>
        </w:tc>
      </w:tr>
      <w:tr w:rsidR="00F64496" w:rsidRPr="000A1597" w:rsidTr="005F7DE6">
        <w:trPr>
          <w:trHeight w:val="1226"/>
          <w:jc w:val="center"/>
        </w:trPr>
        <w:tc>
          <w:tcPr>
            <w:tcW w:w="3494" w:type="dxa"/>
          </w:tcPr>
          <w:p w:rsidR="00F64496" w:rsidRPr="000A1597" w:rsidRDefault="00F64496" w:rsidP="00F64496">
            <w:pPr>
              <w:spacing w:before="60" w:after="0" w:line="300" w:lineRule="atLeast"/>
              <w:ind w:left="54"/>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Circle</w:t>
            </w:r>
          </w:p>
        </w:tc>
        <w:tc>
          <w:tcPr>
            <w:tcW w:w="3401"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Had to convince colleague to embrace entrepreneurship skills in their decision making</w:t>
            </w:r>
          </w:p>
        </w:tc>
        <w:tc>
          <w:tcPr>
            <w:tcW w:w="3298"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Mixed outcomes with nearly half of the colleague opposing the initiative </w:t>
            </w:r>
          </w:p>
        </w:tc>
        <w:tc>
          <w:tcPr>
            <w:tcW w:w="4122"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Using an out-of –the- box approaches to manage changes in an organization </w:t>
            </w:r>
          </w:p>
        </w:tc>
      </w:tr>
      <w:tr w:rsidR="00F64496" w:rsidRPr="000A1597" w:rsidTr="005F7DE6">
        <w:trPr>
          <w:trHeight w:val="1226"/>
          <w:jc w:val="center"/>
        </w:trPr>
        <w:tc>
          <w:tcPr>
            <w:tcW w:w="3494" w:type="dxa"/>
          </w:tcPr>
          <w:p w:rsidR="00F64496" w:rsidRPr="000A1597" w:rsidRDefault="00F64496" w:rsidP="00F64496">
            <w:pPr>
              <w:spacing w:before="60" w:after="0" w:line="300" w:lineRule="atLeast"/>
              <w:ind w:left="54"/>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lastRenderedPageBreak/>
              <w:t>Triangle</w:t>
            </w:r>
          </w:p>
        </w:tc>
        <w:tc>
          <w:tcPr>
            <w:tcW w:w="3401"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I used short-cut approach to encourage workers to deliver results</w:t>
            </w:r>
          </w:p>
        </w:tc>
        <w:tc>
          <w:tcPr>
            <w:tcW w:w="3298"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Numerous re-work and rejected designs that led to increase in operation costs</w:t>
            </w:r>
          </w:p>
        </w:tc>
        <w:tc>
          <w:tcPr>
            <w:tcW w:w="4122" w:type="dxa"/>
          </w:tcPr>
          <w:p w:rsidR="00F64496" w:rsidRDefault="00F64496" w:rsidP="00F64496">
            <w:pPr>
              <w:spacing w:after="0" w:line="360" w:lineRule="auto"/>
              <w:rPr>
                <w:rFonts w:ascii="Times New Roman" w:eastAsia="Times New Roman" w:hAnsi="Times New Roman" w:cs="Times New Roman"/>
                <w:sz w:val="24"/>
                <w:szCs w:val="24"/>
                <w:lang w:eastAsia="en-US"/>
              </w:rPr>
            </w:pPr>
          </w:p>
          <w:p w:rsidR="009002A5" w:rsidRPr="000A1597" w:rsidRDefault="009002A5" w:rsidP="00F64496">
            <w:pPr>
              <w:spacing w:after="0"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I have benchmarked about the use of Total Quality Management and use of Six-Sigma models to enhance the designs of the spectrum. The new approach focus on continuous quality improvement to save costs that emanate from re-works scenarios</w:t>
            </w:r>
          </w:p>
        </w:tc>
      </w:tr>
    </w:tbl>
    <w:p w:rsidR="00F64496" w:rsidRPr="000A1597" w:rsidRDefault="00F64496" w:rsidP="00F64496">
      <w:pPr>
        <w:spacing w:after="0" w:line="300" w:lineRule="atLeast"/>
        <w:ind w:left="360"/>
        <w:rPr>
          <w:rFonts w:ascii="Times New Roman" w:eastAsia="Times New Roman" w:hAnsi="Times New Roman" w:cs="Times New Roman"/>
          <w:sz w:val="24"/>
          <w:szCs w:val="24"/>
          <w:highlight w:val="cyan"/>
          <w:lang w:eastAsia="en-US"/>
        </w:rPr>
      </w:pPr>
    </w:p>
    <w:p w:rsidR="00F64496" w:rsidRPr="000A1597" w:rsidRDefault="00F64496" w:rsidP="00F64496">
      <w:pPr>
        <w:spacing w:after="0" w:line="300" w:lineRule="atLeast"/>
        <w:ind w:left="360"/>
        <w:rPr>
          <w:rFonts w:ascii="Times New Roman" w:eastAsia="Times New Roman" w:hAnsi="Times New Roman" w:cs="Times New Roman"/>
          <w:sz w:val="24"/>
          <w:szCs w:val="24"/>
          <w:highlight w:val="cyan"/>
          <w:lang w:eastAsia="en-US"/>
        </w:rPr>
      </w:pPr>
    </w:p>
    <w:p w:rsidR="00F64496" w:rsidRPr="000A1597" w:rsidRDefault="00F64496" w:rsidP="00F64496">
      <w:pPr>
        <w:numPr>
          <w:ilvl w:val="0"/>
          <w:numId w:val="5"/>
        </w:numPr>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Between now and when we meet next there are likely to be situations that create conflict or stress for you. Using the techniques and approaches discussed during the classroom session – aim to remain in the Adult Ego state during these situations. Record below how this worked; ready to report back at the start of our next classroom session.</w:t>
      </w:r>
    </w:p>
    <w:p w:rsidR="00F64496" w:rsidRPr="000A1597" w:rsidRDefault="00F64496" w:rsidP="00F64496">
      <w:pPr>
        <w:spacing w:after="0" w:line="300" w:lineRule="atLeast"/>
        <w:ind w:left="360"/>
        <w:rPr>
          <w:rFonts w:ascii="Times New Roman" w:eastAsia="Times New Roman" w:hAnsi="Times New Roman" w:cs="Times New Roman"/>
          <w:sz w:val="24"/>
          <w:szCs w:val="24"/>
          <w:lang w:eastAsia="en-US"/>
        </w:rPr>
      </w:pPr>
    </w:p>
    <w:tbl>
      <w:tblPr>
        <w:tblW w:w="14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17"/>
      </w:tblGrid>
      <w:tr w:rsidR="00F64496" w:rsidRPr="000A1597" w:rsidTr="005F7DE6">
        <w:trPr>
          <w:trHeight w:val="2448"/>
        </w:trPr>
        <w:tc>
          <w:tcPr>
            <w:tcW w:w="14417" w:type="dxa"/>
          </w:tcPr>
          <w:p w:rsidR="00F64496" w:rsidRDefault="00F64496" w:rsidP="00F64496">
            <w:pPr>
              <w:spacing w:before="120" w:after="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Describe the initial situation</w:t>
            </w:r>
          </w:p>
          <w:p w:rsidR="009002A5" w:rsidRDefault="009002A5" w:rsidP="00F64496">
            <w:pPr>
              <w:spacing w:before="120" w:after="0" w:line="240" w:lineRule="auto"/>
              <w:rPr>
                <w:rFonts w:ascii="Times New Roman" w:eastAsia="Times New Roman" w:hAnsi="Times New Roman" w:cs="Times New Roman"/>
                <w:sz w:val="24"/>
                <w:szCs w:val="24"/>
                <w:lang w:eastAsia="en-US"/>
              </w:rPr>
            </w:pPr>
          </w:p>
          <w:p w:rsidR="009002A5" w:rsidRDefault="009002A5" w:rsidP="009002A5">
            <w:pPr>
              <w:spacing w:before="120"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In the quest to enhance efficiency in the design process, I was tasked to communicate to cross-functional management team, which comprised of the five representatives from the department units. However, I faced significant challenge delivering the speech because of cross-cultural aspects present in the group. The engineering department, finance, procurement, and human resource department have different orientations, which manifested during the group formation. Profoundly, the engineering representative adopted a controlling-style to dominate the discussion resulting in resentment from the finance officer who reminded the rest of the group that his department will have the final authority regarding to the allocation of monetary resources. Consequently, the procurement officer interjected arguing that the new plan will impede the current logistical systems. The entire confrontations were stressful because of the unwillingness by the members to embrace a complementary transaction, which accord the organization sustainable competitiveness when the new spectrum design exhibit superior feature in the market. </w:t>
            </w:r>
          </w:p>
          <w:p w:rsidR="009002A5" w:rsidRPr="000A1597" w:rsidRDefault="009002A5" w:rsidP="009002A5">
            <w:pPr>
              <w:spacing w:before="120" w:after="0" w:line="240" w:lineRule="auto"/>
              <w:rPr>
                <w:rFonts w:ascii="Times New Roman" w:eastAsia="Times New Roman" w:hAnsi="Times New Roman" w:cs="Times New Roman"/>
                <w:sz w:val="24"/>
                <w:szCs w:val="24"/>
                <w:lang w:eastAsia="en-US"/>
              </w:rPr>
            </w:pPr>
          </w:p>
        </w:tc>
      </w:tr>
      <w:tr w:rsidR="00F64496" w:rsidRPr="000A1597" w:rsidTr="005F7DE6">
        <w:trPr>
          <w:trHeight w:val="2448"/>
        </w:trPr>
        <w:tc>
          <w:tcPr>
            <w:tcW w:w="14417" w:type="dxa"/>
          </w:tcPr>
          <w:p w:rsidR="00F64496" w:rsidRDefault="00F64496" w:rsidP="00F64496">
            <w:pPr>
              <w:spacing w:before="120" w:after="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lastRenderedPageBreak/>
              <w:t xml:space="preserve">What impact did this have on the other party – part of first question above </w:t>
            </w:r>
          </w:p>
          <w:p w:rsidR="009002A5" w:rsidRDefault="009002A5" w:rsidP="00F64496">
            <w:pPr>
              <w:spacing w:before="120" w:after="0" w:line="240" w:lineRule="auto"/>
              <w:rPr>
                <w:rFonts w:ascii="Times New Roman" w:eastAsia="Times New Roman" w:hAnsi="Times New Roman" w:cs="Times New Roman"/>
                <w:sz w:val="24"/>
                <w:szCs w:val="24"/>
                <w:lang w:eastAsia="en-US"/>
              </w:rPr>
            </w:pPr>
          </w:p>
          <w:p w:rsidR="009002A5" w:rsidRPr="000A1597" w:rsidRDefault="009002A5" w:rsidP="009002A5">
            <w:pPr>
              <w:spacing w:before="120"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Overall, a crossed-transactional approach has detrimental effects on the other party because it results in resentment and rebellion. For example, the angry interjection by the finance representative manifests rebellion because of the domineering attitude held by the Engineering representative. The entire deliberation demonstrated a Controlling Adult – Adaptive Child calibre of interaction, which is characterized by domination by the former party (Bernie, 2016)</w:t>
            </w:r>
          </w:p>
        </w:tc>
      </w:tr>
      <w:tr w:rsidR="00F64496" w:rsidRPr="000A1597" w:rsidTr="005F7DE6">
        <w:trPr>
          <w:trHeight w:val="2304"/>
        </w:trPr>
        <w:tc>
          <w:tcPr>
            <w:tcW w:w="14417" w:type="dxa"/>
          </w:tcPr>
          <w:p w:rsidR="00F64496" w:rsidRDefault="00F64496" w:rsidP="00F64496">
            <w:pPr>
              <w:spacing w:before="120" w:after="0" w:line="24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W</w:t>
            </w:r>
            <w:r w:rsidR="0027779E" w:rsidRPr="000A1597">
              <w:rPr>
                <w:rFonts w:ascii="Times New Roman" w:eastAsia="Times New Roman" w:hAnsi="Times New Roman" w:cs="Times New Roman"/>
                <w:sz w:val="24"/>
                <w:szCs w:val="24"/>
                <w:lang w:val="en-US" w:eastAsia="en-US"/>
              </w:rPr>
              <w:t>what</w:t>
            </w:r>
            <w:r w:rsidRPr="000A1597">
              <w:rPr>
                <w:rFonts w:ascii="Times New Roman" w:eastAsia="Times New Roman" w:hAnsi="Times New Roman" w:cs="Times New Roman"/>
                <w:sz w:val="24"/>
                <w:szCs w:val="24"/>
                <w:lang w:val="en-US" w:eastAsia="en-US"/>
              </w:rPr>
              <w:t xml:space="preserve"> should you have done differently to prevent the situation in the first place?</w:t>
            </w:r>
            <w:r w:rsidRPr="000A1597">
              <w:rPr>
                <w:rFonts w:ascii="Times New Roman" w:eastAsia="Times New Roman" w:hAnsi="Times New Roman" w:cs="Times New Roman"/>
                <w:sz w:val="24"/>
                <w:szCs w:val="24"/>
                <w:lang w:eastAsia="en-US"/>
              </w:rPr>
              <w:t xml:space="preserve"> </w:t>
            </w:r>
          </w:p>
          <w:p w:rsidR="009002A5" w:rsidRDefault="009002A5" w:rsidP="00F64496">
            <w:pPr>
              <w:spacing w:before="120" w:after="0" w:line="240" w:lineRule="auto"/>
              <w:rPr>
                <w:rFonts w:ascii="Times New Roman" w:eastAsia="Times New Roman" w:hAnsi="Times New Roman" w:cs="Times New Roman"/>
                <w:sz w:val="24"/>
                <w:szCs w:val="24"/>
                <w:lang w:eastAsia="en-US"/>
              </w:rPr>
            </w:pPr>
          </w:p>
          <w:p w:rsidR="009002A5" w:rsidRPr="000A1597" w:rsidRDefault="009002A5" w:rsidP="00F64496">
            <w:pPr>
              <w:spacing w:before="120"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A complementary transaction is an ideal strategy because it accords each member an equal opportunity to express his or her opinions. Besides, a complementary transaction sustains an Adult-Adult status that is characterised by individuals with relatively similar level of understanding, comprehension, and capacity. </w:t>
            </w:r>
          </w:p>
        </w:tc>
      </w:tr>
    </w:tbl>
    <w:p w:rsidR="00F64496" w:rsidRPr="000A1597" w:rsidRDefault="00F64496" w:rsidP="00F64496">
      <w:pPr>
        <w:spacing w:after="0" w:line="360" w:lineRule="auto"/>
        <w:rPr>
          <w:rFonts w:ascii="Times New Roman" w:eastAsia="Times New Roman" w:hAnsi="Times New Roman" w:cs="Times New Roman"/>
          <w:sz w:val="24"/>
          <w:szCs w:val="24"/>
          <w:lang w:eastAsia="en-US"/>
        </w:rPr>
        <w:sectPr w:rsidR="00F64496" w:rsidRPr="000A1597" w:rsidSect="005F7DE6">
          <w:headerReference w:type="even" r:id="rId27"/>
          <w:headerReference w:type="default" r:id="rId28"/>
          <w:footerReference w:type="even" r:id="rId29"/>
          <w:footerReference w:type="default" r:id="rId30"/>
          <w:pgSz w:w="16834" w:h="11909" w:orient="landscape" w:code="9"/>
          <w:pgMar w:top="1440" w:right="1440" w:bottom="1440" w:left="1440" w:header="576" w:footer="720" w:gutter="0"/>
          <w:cols w:space="737"/>
        </w:sectPr>
      </w:pPr>
    </w:p>
    <w:p w:rsidR="00F64496" w:rsidRPr="000A1597" w:rsidRDefault="00F64496" w:rsidP="00F64496">
      <w:pPr>
        <w:keepNext/>
        <w:pageBreakBefore/>
        <w:spacing w:before="120" w:after="240" w:line="360" w:lineRule="atLeast"/>
        <w:jc w:val="center"/>
        <w:outlineLvl w:val="0"/>
        <w:rPr>
          <w:rFonts w:ascii="Times New Roman" w:eastAsia="Times New Roman" w:hAnsi="Times New Roman" w:cs="Times New Roman"/>
          <w:b/>
          <w:sz w:val="24"/>
          <w:szCs w:val="24"/>
          <w:lang w:eastAsia="en-US"/>
        </w:rPr>
      </w:pPr>
      <w:bookmarkStart w:id="4" w:name="_Toc395433838"/>
      <w:r w:rsidRPr="000A1597">
        <w:rPr>
          <w:rFonts w:ascii="Times New Roman" w:eastAsia="Times New Roman" w:hAnsi="Times New Roman" w:cs="Times New Roman"/>
          <w:b/>
          <w:sz w:val="24"/>
          <w:szCs w:val="24"/>
          <w:lang w:eastAsia="en-US"/>
        </w:rPr>
        <w:lastRenderedPageBreak/>
        <w:t>Module – ‘Delegation’ Assignment</w:t>
      </w:r>
      <w:bookmarkEnd w:id="4"/>
    </w:p>
    <w:p w:rsidR="00F64496" w:rsidRPr="000A1597" w:rsidRDefault="00F64496" w:rsidP="00F64496">
      <w:pPr>
        <w:numPr>
          <w:ilvl w:val="0"/>
          <w:numId w:val="6"/>
        </w:numPr>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Using the techniques provided, practice delegating tasks identified during the training today.  Have at least three examples to discuss, and ensure that these include delegating to someone who either has an ability or motivation issue.  Bring your results with you to the last day of the training, when we will be discussing managing performance</w:t>
      </w:r>
    </w:p>
    <w:p w:rsidR="00F64496" w:rsidRPr="000A1597" w:rsidRDefault="00F64496" w:rsidP="00F64496">
      <w:pPr>
        <w:spacing w:after="0" w:line="300" w:lineRule="atLeast"/>
        <w:rPr>
          <w:rFonts w:ascii="Times New Roman" w:eastAsia="Times New Roman" w:hAnsi="Times New Roman" w:cs="Times New Roman"/>
          <w:sz w:val="24"/>
          <w:szCs w:val="24"/>
          <w:lang w:eastAsia="en-US"/>
        </w:rPr>
      </w:pPr>
    </w:p>
    <w:p w:rsidR="00F64496" w:rsidRPr="000A1597" w:rsidRDefault="00F64496" w:rsidP="00F64496">
      <w:pPr>
        <w:spacing w:after="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 xml:space="preserve">Example 1 </w:t>
      </w:r>
    </w:p>
    <w:p w:rsidR="00F64496" w:rsidRPr="000A1597" w:rsidRDefault="00F64496" w:rsidP="00F64496">
      <w:pPr>
        <w:spacing w:after="0" w:line="300" w:lineRule="atLeast"/>
        <w:rPr>
          <w:rFonts w:ascii="Times New Roman" w:eastAsia="Times New Roman" w:hAnsi="Times New Roman" w:cs="Times New Roman"/>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3"/>
      </w:tblGrid>
      <w:tr w:rsidR="00F64496" w:rsidRPr="000A1597" w:rsidTr="00F64496">
        <w:trPr>
          <w:trHeight w:val="1440"/>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b/>
                <w:sz w:val="24"/>
                <w:szCs w:val="24"/>
              </w:rPr>
            </w:pPr>
            <w:r w:rsidRPr="000A1597">
              <w:rPr>
                <w:rFonts w:ascii="Times New Roman" w:eastAsia="Times New Roman" w:hAnsi="Times New Roman" w:cs="Times New Roman"/>
                <w:b/>
                <w:sz w:val="24"/>
                <w:szCs w:val="24"/>
              </w:rPr>
              <w:t>What you Delegated</w:t>
            </w:r>
          </w:p>
          <w:p w:rsidR="009002A5" w:rsidRPr="009002A5" w:rsidRDefault="009002A5" w:rsidP="00F64496">
            <w:pPr>
              <w:spacing w:before="120" w:after="120" w:line="3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monthly stock-taking activity </w:t>
            </w:r>
          </w:p>
          <w:p w:rsidR="009002A5" w:rsidRPr="009002A5" w:rsidRDefault="009002A5" w:rsidP="00F64496">
            <w:pPr>
              <w:spacing w:before="120" w:after="120" w:line="300" w:lineRule="atLeast"/>
              <w:rPr>
                <w:rFonts w:ascii="Times New Roman" w:eastAsia="Times New Roman" w:hAnsi="Times New Roman" w:cs="Times New Roman"/>
                <w:sz w:val="24"/>
                <w:szCs w:val="24"/>
                <w:lang w:eastAsia="en-US"/>
              </w:rPr>
            </w:pPr>
          </w:p>
        </w:tc>
      </w:tr>
      <w:tr w:rsidR="00F64496" w:rsidRPr="000A1597" w:rsidTr="00F64496">
        <w:trPr>
          <w:trHeight w:val="2160"/>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rPr>
              <w:t>To Whom:</w:t>
            </w:r>
            <w:r w:rsidRPr="000A1597">
              <w:rPr>
                <w:rFonts w:ascii="Times New Roman" w:eastAsia="Times New Roman" w:hAnsi="Times New Roman" w:cs="Times New Roman"/>
                <w:b/>
                <w:sz w:val="24"/>
                <w:szCs w:val="24"/>
                <w:lang w:eastAsia="en-US"/>
              </w:rPr>
              <w:t xml:space="preserve">  </w:t>
            </w:r>
            <w:r w:rsidRPr="000A1597">
              <w:rPr>
                <w:rFonts w:ascii="Times New Roman" w:eastAsia="Times New Roman" w:hAnsi="Times New Roman" w:cs="Times New Roman"/>
                <w:sz w:val="24"/>
                <w:szCs w:val="24"/>
                <w:lang w:eastAsia="en-US"/>
              </w:rPr>
              <w:t>Describe whether they have high or low ability and motivation</w:t>
            </w:r>
          </w:p>
          <w:p w:rsidR="009002A5" w:rsidRDefault="009002A5" w:rsidP="00F64496">
            <w:pPr>
              <w:spacing w:before="120" w:after="120" w:line="300" w:lineRule="atLeast"/>
              <w:rPr>
                <w:rFonts w:ascii="Times New Roman" w:eastAsia="Times New Roman" w:hAnsi="Times New Roman" w:cs="Times New Roman"/>
                <w:sz w:val="24"/>
                <w:szCs w:val="24"/>
                <w:lang w:eastAsia="en-US"/>
              </w:rPr>
            </w:pPr>
          </w:p>
          <w:p w:rsidR="009002A5" w:rsidRDefault="009002A5" w:rsidP="00F64496">
            <w:pPr>
              <w:spacing w:before="120" w:after="12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Delegation process is a strategic management activity that yields positive outcomes where effective planning occurs. Notably, evaluating the technical ability and motivation of an employee is a key consideration before assigning the task (DeMers, 2014</w:t>
            </w:r>
            <w:r w:rsidR="0027779E">
              <w:rPr>
                <w:rFonts w:ascii="Times New Roman" w:eastAsia="Times New Roman" w:hAnsi="Times New Roman" w:cs="Times New Roman"/>
                <w:sz w:val="24"/>
                <w:szCs w:val="24"/>
                <w:lang w:eastAsia="en-US"/>
              </w:rPr>
              <w:t>, p.1</w:t>
            </w:r>
            <w:r>
              <w:rPr>
                <w:rFonts w:ascii="Times New Roman" w:eastAsia="Times New Roman" w:hAnsi="Times New Roman" w:cs="Times New Roman"/>
                <w:sz w:val="24"/>
                <w:szCs w:val="24"/>
                <w:lang w:eastAsia="en-US"/>
              </w:rPr>
              <w:t xml:space="preserve">). Therefore, technician had high technical ability because of the academic background having studied a degree in Operation Management. Besides, the technician had participated in the previous stocktaking activity that accorded him adequate experiences and knowledge to oversee similar activity. The willingness to accept the delegated duty without resentment indicated his motivation to supervise other making him an ideal candidate. </w:t>
            </w:r>
          </w:p>
          <w:p w:rsidR="009002A5" w:rsidRPr="000A1597" w:rsidRDefault="009002A5" w:rsidP="00F64496">
            <w:pPr>
              <w:spacing w:before="120" w:after="120" w:line="300" w:lineRule="atLeast"/>
              <w:rPr>
                <w:rFonts w:ascii="Times New Roman" w:eastAsia="Times New Roman" w:hAnsi="Times New Roman" w:cs="Times New Roman"/>
                <w:b/>
                <w:sz w:val="24"/>
                <w:szCs w:val="24"/>
              </w:rPr>
            </w:pPr>
          </w:p>
        </w:tc>
      </w:tr>
      <w:tr w:rsidR="00F64496" w:rsidRPr="000A1597" w:rsidTr="00F64496">
        <w:trPr>
          <w:trHeight w:val="3312"/>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rPr>
              <w:t xml:space="preserve">Outcome:  </w:t>
            </w:r>
            <w:r w:rsidRPr="000A1597">
              <w:rPr>
                <w:rFonts w:ascii="Times New Roman" w:eastAsia="Times New Roman" w:hAnsi="Times New Roman" w:cs="Times New Roman"/>
                <w:sz w:val="24"/>
                <w:szCs w:val="24"/>
                <w:lang w:eastAsia="en-US"/>
              </w:rPr>
              <w:t>Evaluate the effectiveness of your choice and methodology</w:t>
            </w:r>
          </w:p>
          <w:p w:rsidR="009002A5" w:rsidRDefault="009002A5" w:rsidP="00F64496">
            <w:pPr>
              <w:spacing w:before="120" w:after="120" w:line="300" w:lineRule="atLeast"/>
              <w:rPr>
                <w:rFonts w:ascii="Times New Roman" w:eastAsia="Times New Roman" w:hAnsi="Times New Roman" w:cs="Times New Roman"/>
                <w:sz w:val="24"/>
                <w:szCs w:val="24"/>
                <w:lang w:eastAsia="en-US"/>
              </w:rPr>
            </w:pPr>
          </w:p>
          <w:p w:rsidR="009002A5" w:rsidRDefault="009002A5" w:rsidP="009002A5">
            <w:pPr>
              <w:spacing w:before="120" w:after="12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An elaborate measure to evaluate the success of a delegation process relates to DeMers’ seven steps to delegating employees’ task. DeMers consider the first step is to evaluate the need for delegation by breaking a particular work into several units and establish specific objectives (2014</w:t>
            </w:r>
            <w:r w:rsidR="0027779E">
              <w:rPr>
                <w:rFonts w:ascii="Times New Roman" w:eastAsia="Times New Roman" w:hAnsi="Times New Roman" w:cs="Times New Roman"/>
                <w:sz w:val="24"/>
                <w:szCs w:val="24"/>
                <w:lang w:eastAsia="en-US"/>
              </w:rPr>
              <w:t>, p.1</w:t>
            </w:r>
            <w:r>
              <w:rPr>
                <w:rFonts w:ascii="Times New Roman" w:eastAsia="Times New Roman" w:hAnsi="Times New Roman" w:cs="Times New Roman"/>
                <w:sz w:val="24"/>
                <w:szCs w:val="24"/>
                <w:lang w:eastAsia="en-US"/>
              </w:rPr>
              <w:t xml:space="preserve">). Further, successful delegation requires involves ascertaining the strengths of the employee before assigning them new roles. </w:t>
            </w:r>
          </w:p>
          <w:p w:rsidR="009002A5" w:rsidRPr="000A1597" w:rsidRDefault="009002A5" w:rsidP="009002A5">
            <w:pPr>
              <w:spacing w:before="120" w:after="120" w:line="300" w:lineRule="atLeast"/>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en-US"/>
              </w:rPr>
              <w:t xml:space="preserve">Therefore, using the three critical guidelines, it is apparent the choice of the candidate and methodology matches the best practices inherent in effective delegation. For example, the candidate had adequate technical capabilities and knowledge to supervise the stocktaking activity. </w:t>
            </w:r>
          </w:p>
        </w:tc>
      </w:tr>
      <w:tr w:rsidR="00F64496" w:rsidRPr="000A1597" w:rsidTr="00F64496">
        <w:trPr>
          <w:trHeight w:val="3312"/>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lastRenderedPageBreak/>
              <w:t xml:space="preserve">Reflection:  </w:t>
            </w:r>
            <w:r w:rsidRPr="000A1597">
              <w:rPr>
                <w:rFonts w:ascii="Times New Roman" w:eastAsia="Times New Roman" w:hAnsi="Times New Roman" w:cs="Times New Roman"/>
                <w:sz w:val="24"/>
                <w:szCs w:val="24"/>
                <w:lang w:eastAsia="en-US"/>
              </w:rPr>
              <w:t>What impact did this have on you as a leader &amp; what would you do differently next time?</w:t>
            </w:r>
            <w:r w:rsidRPr="000A1597">
              <w:rPr>
                <w:rFonts w:ascii="Times New Roman" w:eastAsia="Times New Roman" w:hAnsi="Times New Roman" w:cs="Times New Roman"/>
                <w:b/>
                <w:sz w:val="24"/>
                <w:szCs w:val="24"/>
                <w:lang w:eastAsia="en-US"/>
              </w:rPr>
              <w:t xml:space="preserve"> </w:t>
            </w:r>
          </w:p>
          <w:p w:rsidR="009002A5" w:rsidRDefault="009002A5" w:rsidP="00F64496">
            <w:pPr>
              <w:spacing w:before="120" w:after="120" w:line="300" w:lineRule="atLeast"/>
              <w:rPr>
                <w:rFonts w:ascii="Times New Roman" w:eastAsia="Times New Roman" w:hAnsi="Times New Roman" w:cs="Times New Roman"/>
                <w:b/>
                <w:sz w:val="24"/>
                <w:szCs w:val="24"/>
                <w:lang w:eastAsia="en-US"/>
              </w:rPr>
            </w:pPr>
          </w:p>
          <w:p w:rsidR="009002A5" w:rsidRPr="009002A5" w:rsidRDefault="009002A5" w:rsidP="00F64496">
            <w:pPr>
              <w:spacing w:before="120" w:after="12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success in delegating the stocktaking activity, which reported minimal discrepancy in the material issued and the actual quantity have inspired me to delegate regularly to the right candidate. In particular, paying significant attention toward the skills of a candidate has been a vital lesson learned. Therefore, the next delegation I will seek to capitalize on the strength of the candidate to assign more responsibilities </w:t>
            </w:r>
          </w:p>
        </w:tc>
      </w:tr>
    </w:tbl>
    <w:p w:rsidR="00F64496" w:rsidRPr="000A1597" w:rsidRDefault="00F64496" w:rsidP="00F64496">
      <w:pPr>
        <w:spacing w:after="0" w:line="300" w:lineRule="atLeast"/>
        <w:rPr>
          <w:rFonts w:ascii="Times New Roman" w:eastAsia="Times New Roman" w:hAnsi="Times New Roman" w:cs="Times New Roman"/>
          <w:color w:val="FF0000"/>
          <w:sz w:val="24"/>
          <w:szCs w:val="24"/>
          <w:lang w:eastAsia="en-US"/>
        </w:rPr>
      </w:pPr>
    </w:p>
    <w:p w:rsidR="00F64496" w:rsidRPr="000A1597" w:rsidRDefault="00F64496" w:rsidP="00F64496">
      <w:pPr>
        <w:spacing w:after="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color w:val="FF0000"/>
          <w:sz w:val="24"/>
          <w:szCs w:val="24"/>
          <w:lang w:eastAsia="en-US"/>
        </w:rPr>
        <w:br w:type="page"/>
      </w:r>
      <w:r w:rsidRPr="000A1597">
        <w:rPr>
          <w:rFonts w:ascii="Times New Roman" w:eastAsia="Times New Roman" w:hAnsi="Times New Roman" w:cs="Times New Roman"/>
          <w:b/>
          <w:sz w:val="24"/>
          <w:szCs w:val="24"/>
          <w:lang w:eastAsia="en-US"/>
        </w:rPr>
        <w:lastRenderedPageBreak/>
        <w:t xml:space="preserve">Example 2 </w:t>
      </w:r>
    </w:p>
    <w:p w:rsidR="00F64496" w:rsidRPr="000A1597" w:rsidRDefault="00F64496" w:rsidP="00F64496">
      <w:pPr>
        <w:spacing w:after="0" w:line="300" w:lineRule="atLeast"/>
        <w:rPr>
          <w:rFonts w:ascii="Times New Roman" w:eastAsia="Times New Roman" w:hAnsi="Times New Roman" w:cs="Times New Roman"/>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3"/>
      </w:tblGrid>
      <w:tr w:rsidR="00F64496" w:rsidRPr="000A1597" w:rsidTr="00F64496">
        <w:trPr>
          <w:trHeight w:val="1440"/>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b/>
                <w:sz w:val="24"/>
                <w:szCs w:val="24"/>
              </w:rPr>
            </w:pPr>
            <w:r w:rsidRPr="000A1597">
              <w:rPr>
                <w:rFonts w:ascii="Times New Roman" w:eastAsia="Times New Roman" w:hAnsi="Times New Roman" w:cs="Times New Roman"/>
                <w:b/>
                <w:sz w:val="24"/>
                <w:szCs w:val="24"/>
              </w:rPr>
              <w:t>What you Delegated</w:t>
            </w:r>
          </w:p>
          <w:p w:rsidR="009002A5" w:rsidRPr="009002A5" w:rsidRDefault="009002A5" w:rsidP="00F64496">
            <w:pPr>
              <w:spacing w:before="120" w:after="120" w:line="3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Supplier Negotiation </w:t>
            </w:r>
          </w:p>
          <w:p w:rsidR="009002A5" w:rsidRPr="009002A5" w:rsidRDefault="009002A5" w:rsidP="00F64496">
            <w:pPr>
              <w:spacing w:before="120" w:after="120" w:line="300" w:lineRule="atLeast"/>
              <w:rPr>
                <w:rFonts w:ascii="Times New Roman" w:eastAsia="Times New Roman" w:hAnsi="Times New Roman" w:cs="Times New Roman"/>
                <w:sz w:val="24"/>
                <w:szCs w:val="24"/>
                <w:lang w:eastAsia="en-US"/>
              </w:rPr>
            </w:pPr>
          </w:p>
        </w:tc>
      </w:tr>
      <w:tr w:rsidR="00F64496" w:rsidRPr="000A1597" w:rsidTr="00F64496">
        <w:trPr>
          <w:trHeight w:val="2160"/>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rPr>
              <w:t>To Whom:</w:t>
            </w:r>
            <w:r w:rsidRPr="000A1597">
              <w:rPr>
                <w:rFonts w:ascii="Times New Roman" w:eastAsia="Times New Roman" w:hAnsi="Times New Roman" w:cs="Times New Roman"/>
                <w:b/>
                <w:sz w:val="24"/>
                <w:szCs w:val="24"/>
                <w:lang w:eastAsia="en-US"/>
              </w:rPr>
              <w:t xml:space="preserve">  </w:t>
            </w:r>
            <w:r w:rsidRPr="000A1597">
              <w:rPr>
                <w:rFonts w:ascii="Times New Roman" w:eastAsia="Times New Roman" w:hAnsi="Times New Roman" w:cs="Times New Roman"/>
                <w:sz w:val="24"/>
                <w:szCs w:val="24"/>
                <w:lang w:eastAsia="en-US"/>
              </w:rPr>
              <w:t>Describe whether they have high or low ability and motivation</w:t>
            </w:r>
          </w:p>
          <w:p w:rsidR="009002A5" w:rsidRPr="000A1597" w:rsidRDefault="009002A5" w:rsidP="00F64496">
            <w:pPr>
              <w:spacing w:before="120" w:after="120" w:line="300" w:lineRule="atLeast"/>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en-US"/>
              </w:rPr>
              <w:t xml:space="preserve"> The ideal candidate had a diploma in Procurement and Supply Chain Management and four-years working experiences. Academic background of a prospective candidate for delegation is vital because it influences the ability to undertake the new responsibility. Equally, job experience is vital because it boost the candidate confidence before and after taking up the new responsibility</w:t>
            </w:r>
          </w:p>
        </w:tc>
      </w:tr>
      <w:tr w:rsidR="00F64496" w:rsidRPr="000A1597" w:rsidTr="00F64496">
        <w:trPr>
          <w:trHeight w:val="4608"/>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rPr>
              <w:t xml:space="preserve">Outcome:  </w:t>
            </w:r>
            <w:r w:rsidRPr="000A1597">
              <w:rPr>
                <w:rFonts w:ascii="Times New Roman" w:eastAsia="Times New Roman" w:hAnsi="Times New Roman" w:cs="Times New Roman"/>
                <w:sz w:val="24"/>
                <w:szCs w:val="24"/>
                <w:lang w:eastAsia="en-US"/>
              </w:rPr>
              <w:t>Evaluate the effectiveness of your choice and methodology</w:t>
            </w:r>
          </w:p>
          <w:p w:rsidR="009002A5" w:rsidRDefault="009002A5" w:rsidP="00F64496">
            <w:pPr>
              <w:spacing w:before="120" w:after="120" w:line="300" w:lineRule="atLeast"/>
              <w:rPr>
                <w:rFonts w:ascii="Times New Roman" w:eastAsia="Times New Roman" w:hAnsi="Times New Roman" w:cs="Times New Roman"/>
                <w:sz w:val="24"/>
                <w:szCs w:val="24"/>
                <w:lang w:eastAsia="en-US"/>
              </w:rPr>
            </w:pPr>
          </w:p>
          <w:p w:rsidR="009002A5" w:rsidRDefault="009002A5" w:rsidP="00F64496">
            <w:pPr>
              <w:spacing w:before="120" w:after="12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new suppliers delivered superior components at the right price and quality, which validated my choice of the candidate to negotiate with the suppliers. </w:t>
            </w:r>
          </w:p>
          <w:p w:rsidR="009002A5" w:rsidRPr="000A1597" w:rsidRDefault="009002A5" w:rsidP="00F64496">
            <w:pPr>
              <w:spacing w:before="120" w:after="120" w:line="300" w:lineRule="atLeast"/>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en-US"/>
              </w:rPr>
              <w:t xml:space="preserve">Specifically, I approached the delegation process as a strategy to enhance management skills in the department. Therefore, the candidate was tasked to research, strategies, and develop suitable negotiation skills to provide the department with the value for the money. I adopted a laid-back approach to present the candidate with full responsibility and control to the negotiation process. </w:t>
            </w:r>
          </w:p>
        </w:tc>
      </w:tr>
      <w:tr w:rsidR="00F64496" w:rsidRPr="000A1597" w:rsidTr="00F64496">
        <w:trPr>
          <w:trHeight w:val="4608"/>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 xml:space="preserve">Reflection:  </w:t>
            </w:r>
            <w:r w:rsidRPr="000A1597">
              <w:rPr>
                <w:rFonts w:ascii="Times New Roman" w:eastAsia="Times New Roman" w:hAnsi="Times New Roman" w:cs="Times New Roman"/>
                <w:sz w:val="24"/>
                <w:szCs w:val="24"/>
                <w:lang w:eastAsia="en-US"/>
              </w:rPr>
              <w:t>What impact did this have on you as a leader &amp; what would you do differently next time?</w:t>
            </w:r>
            <w:r w:rsidRPr="000A1597">
              <w:rPr>
                <w:rFonts w:ascii="Times New Roman" w:eastAsia="Times New Roman" w:hAnsi="Times New Roman" w:cs="Times New Roman"/>
                <w:b/>
                <w:sz w:val="24"/>
                <w:szCs w:val="24"/>
                <w:lang w:eastAsia="en-US"/>
              </w:rPr>
              <w:t xml:space="preserve"> </w:t>
            </w:r>
          </w:p>
          <w:p w:rsidR="009002A5" w:rsidRDefault="009002A5" w:rsidP="00F64496">
            <w:pPr>
              <w:spacing w:before="120" w:after="120" w:line="300" w:lineRule="atLeast"/>
              <w:rPr>
                <w:rFonts w:ascii="Times New Roman" w:eastAsia="Times New Roman" w:hAnsi="Times New Roman" w:cs="Times New Roman"/>
                <w:b/>
                <w:sz w:val="24"/>
                <w:szCs w:val="24"/>
                <w:lang w:eastAsia="en-US"/>
              </w:rPr>
            </w:pPr>
          </w:p>
          <w:p w:rsidR="009002A5" w:rsidRPr="009002A5" w:rsidRDefault="009002A5" w:rsidP="00F64496">
            <w:pPr>
              <w:spacing w:before="120" w:after="12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value for the money that the department received had two significant implications. First, the department would be able to save on cost because of the materials and components received match the quality criteria and are relatively less-costly than the previous delivery. Second, as a leader, I have equipped a subordinate worker with adequate management skills. Nurturing managerial skills is critical accomplishment of a leader because of the ability to safeguard the company against potential succession challenges. </w:t>
            </w:r>
          </w:p>
        </w:tc>
      </w:tr>
    </w:tbl>
    <w:p w:rsidR="00F64496" w:rsidRPr="000A1597" w:rsidRDefault="00F64496" w:rsidP="00F64496">
      <w:pPr>
        <w:spacing w:after="0" w:line="300" w:lineRule="atLeast"/>
        <w:rPr>
          <w:rFonts w:ascii="Times New Roman" w:eastAsia="Times New Roman" w:hAnsi="Times New Roman" w:cs="Times New Roman"/>
          <w:color w:val="FF0000"/>
          <w:sz w:val="24"/>
          <w:szCs w:val="24"/>
          <w:lang w:eastAsia="en-US"/>
        </w:rPr>
      </w:pPr>
    </w:p>
    <w:p w:rsidR="00F64496" w:rsidRPr="000A1597" w:rsidRDefault="00F64496" w:rsidP="00F64496">
      <w:pPr>
        <w:spacing w:after="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lastRenderedPageBreak/>
        <w:t>Example 3</w:t>
      </w:r>
    </w:p>
    <w:p w:rsidR="00F64496" w:rsidRPr="000A1597" w:rsidRDefault="00F64496" w:rsidP="00F64496">
      <w:pPr>
        <w:spacing w:after="0" w:line="300" w:lineRule="atLeast"/>
        <w:rPr>
          <w:rFonts w:ascii="Times New Roman" w:eastAsia="Times New Roman" w:hAnsi="Times New Roman" w:cs="Times New Roman"/>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3"/>
      </w:tblGrid>
      <w:tr w:rsidR="00F64496" w:rsidRPr="000A1597" w:rsidTr="00F64496">
        <w:trPr>
          <w:trHeight w:val="1440"/>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b/>
                <w:sz w:val="24"/>
                <w:szCs w:val="24"/>
              </w:rPr>
            </w:pPr>
            <w:r w:rsidRPr="000A1597">
              <w:rPr>
                <w:rFonts w:ascii="Times New Roman" w:eastAsia="Times New Roman" w:hAnsi="Times New Roman" w:cs="Times New Roman"/>
                <w:b/>
                <w:sz w:val="24"/>
                <w:szCs w:val="24"/>
              </w:rPr>
              <w:t>What you Delegated</w:t>
            </w:r>
          </w:p>
          <w:p w:rsidR="009002A5" w:rsidRPr="009002A5" w:rsidRDefault="009002A5" w:rsidP="00F64496">
            <w:pPr>
              <w:spacing w:before="120" w:after="120" w:line="3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ISO 9000:2008 Certification Process</w:t>
            </w:r>
          </w:p>
          <w:p w:rsidR="009002A5" w:rsidRPr="009002A5" w:rsidRDefault="009002A5" w:rsidP="00F64496">
            <w:pPr>
              <w:spacing w:before="120" w:after="120" w:line="300" w:lineRule="atLeast"/>
              <w:rPr>
                <w:rFonts w:ascii="Times New Roman" w:eastAsia="Times New Roman" w:hAnsi="Times New Roman" w:cs="Times New Roman"/>
                <w:sz w:val="24"/>
                <w:szCs w:val="24"/>
                <w:lang w:eastAsia="en-US"/>
              </w:rPr>
            </w:pPr>
          </w:p>
        </w:tc>
      </w:tr>
      <w:tr w:rsidR="00F64496" w:rsidRPr="000A1597" w:rsidTr="00F64496">
        <w:trPr>
          <w:trHeight w:val="2160"/>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rPr>
              <w:t>To Whom:</w:t>
            </w:r>
            <w:r w:rsidRPr="000A1597">
              <w:rPr>
                <w:rFonts w:ascii="Times New Roman" w:eastAsia="Times New Roman" w:hAnsi="Times New Roman" w:cs="Times New Roman"/>
                <w:b/>
                <w:sz w:val="24"/>
                <w:szCs w:val="24"/>
                <w:lang w:eastAsia="en-US"/>
              </w:rPr>
              <w:t xml:space="preserve">  </w:t>
            </w:r>
            <w:r w:rsidRPr="000A1597">
              <w:rPr>
                <w:rFonts w:ascii="Times New Roman" w:eastAsia="Times New Roman" w:hAnsi="Times New Roman" w:cs="Times New Roman"/>
                <w:sz w:val="24"/>
                <w:szCs w:val="24"/>
                <w:lang w:eastAsia="en-US"/>
              </w:rPr>
              <w:t>Describe whether they have high or low ability and motivation</w:t>
            </w:r>
          </w:p>
          <w:p w:rsidR="009002A5" w:rsidRPr="009002A5" w:rsidRDefault="009002A5" w:rsidP="00F64496">
            <w:pPr>
              <w:spacing w:before="120" w:after="120" w:line="3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manufacturing firm thrives when it has received international accolade that demonstrate its commitment to quality management in the design and implementation processes. However, attaining an International Standard Certification of quality management is a cumbersome procedure that involves numerous external and internal assessments to evaluate the compliance to the international best practices. Therefore, an ideal candidate to undertake compliance to the ISO 9000:2008 need to have technical knowledge in Quality Management and highly motivated to work overtime to ensure every process matches the minimal performance criteria. </w:t>
            </w:r>
          </w:p>
        </w:tc>
      </w:tr>
      <w:tr w:rsidR="00F64496" w:rsidRPr="000A1597" w:rsidTr="00F64496">
        <w:trPr>
          <w:trHeight w:val="4608"/>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b/>
                <w:sz w:val="24"/>
                <w:szCs w:val="24"/>
              </w:rPr>
              <w:t xml:space="preserve">Outcome:  </w:t>
            </w:r>
            <w:r w:rsidRPr="000A1597">
              <w:rPr>
                <w:rFonts w:ascii="Times New Roman" w:eastAsia="Times New Roman" w:hAnsi="Times New Roman" w:cs="Times New Roman"/>
                <w:sz w:val="24"/>
                <w:szCs w:val="24"/>
                <w:lang w:eastAsia="en-US"/>
              </w:rPr>
              <w:t>Evaluate the effectiveness of your choice and methodology</w:t>
            </w:r>
          </w:p>
          <w:p w:rsidR="009002A5" w:rsidRPr="000A1597" w:rsidRDefault="009002A5" w:rsidP="00F64496">
            <w:pPr>
              <w:spacing w:before="120" w:after="120" w:line="300" w:lineRule="atLeast"/>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en-US"/>
              </w:rPr>
              <w:t>Unlike the previous delegation, I adopted a hand-on approach to oversee successful award of the certificate because of the significant benefits and risks involved in the entire certification process. Particularly, provided follow-up tasks to sustain the momentum from every team member. DeMers (2014</w:t>
            </w:r>
            <w:r w:rsidR="0027779E">
              <w:rPr>
                <w:rFonts w:ascii="Times New Roman" w:eastAsia="Times New Roman" w:hAnsi="Times New Roman" w:cs="Times New Roman"/>
                <w:sz w:val="24"/>
                <w:szCs w:val="24"/>
                <w:lang w:eastAsia="en-US"/>
              </w:rPr>
              <w:t>, p.1</w:t>
            </w:r>
            <w:r>
              <w:rPr>
                <w:rFonts w:ascii="Times New Roman" w:eastAsia="Times New Roman" w:hAnsi="Times New Roman" w:cs="Times New Roman"/>
                <w:sz w:val="24"/>
                <w:szCs w:val="24"/>
                <w:lang w:eastAsia="en-US"/>
              </w:rPr>
              <w:t xml:space="preserve">) reveals that need to engage the candidate delegated with a particular task using regular follow up to inform the manager about the progress. Therefore, I required the candidate to submit weekly reports about the progress of the certification and create a rapport. </w:t>
            </w:r>
          </w:p>
        </w:tc>
      </w:tr>
      <w:tr w:rsidR="00F64496" w:rsidRPr="000A1597" w:rsidTr="00F64496">
        <w:trPr>
          <w:trHeight w:val="4608"/>
        </w:trPr>
        <w:tc>
          <w:tcPr>
            <w:tcW w:w="8993" w:type="dxa"/>
            <w:shd w:val="clear" w:color="auto" w:fill="auto"/>
          </w:tcPr>
          <w:p w:rsidR="00F64496" w:rsidRDefault="00F64496" w:rsidP="00F64496">
            <w:pPr>
              <w:spacing w:before="120" w:after="120" w:line="300" w:lineRule="atLeast"/>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lastRenderedPageBreak/>
              <w:t xml:space="preserve">Reflection:  </w:t>
            </w:r>
            <w:r w:rsidRPr="000A1597">
              <w:rPr>
                <w:rFonts w:ascii="Times New Roman" w:eastAsia="Times New Roman" w:hAnsi="Times New Roman" w:cs="Times New Roman"/>
                <w:sz w:val="24"/>
                <w:szCs w:val="24"/>
                <w:lang w:eastAsia="en-US"/>
              </w:rPr>
              <w:t>What impact did this have on you as a leader &amp; what would you do differently next time?</w:t>
            </w:r>
            <w:r w:rsidRPr="000A1597">
              <w:rPr>
                <w:rFonts w:ascii="Times New Roman" w:eastAsia="Times New Roman" w:hAnsi="Times New Roman" w:cs="Times New Roman"/>
                <w:b/>
                <w:sz w:val="24"/>
                <w:szCs w:val="24"/>
                <w:lang w:eastAsia="en-US"/>
              </w:rPr>
              <w:t xml:space="preserve"> </w:t>
            </w:r>
          </w:p>
          <w:p w:rsidR="009002A5" w:rsidRDefault="009002A5" w:rsidP="00F64496">
            <w:pPr>
              <w:spacing w:before="120" w:after="120" w:line="300" w:lineRule="atLeast"/>
              <w:rPr>
                <w:rFonts w:ascii="Times New Roman" w:eastAsia="Times New Roman" w:hAnsi="Times New Roman" w:cs="Times New Roman"/>
                <w:b/>
                <w:sz w:val="24"/>
                <w:szCs w:val="24"/>
                <w:lang w:eastAsia="en-US"/>
              </w:rPr>
            </w:pPr>
          </w:p>
          <w:p w:rsidR="009002A5" w:rsidRPr="009002A5" w:rsidRDefault="009002A5" w:rsidP="00F64496">
            <w:pPr>
              <w:spacing w:before="120" w:after="12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The process entailed several challenges and positive milestones that were integral to establish reliable learning curve. The challenges noted and strengths achieved will play a critical role in future as the company strive to achieve numerous certifications</w:t>
            </w:r>
          </w:p>
        </w:tc>
      </w:tr>
    </w:tbl>
    <w:p w:rsidR="00F64496" w:rsidRPr="000A1597" w:rsidRDefault="00F64496" w:rsidP="00F64496">
      <w:pPr>
        <w:rPr>
          <w:rFonts w:ascii="Times New Roman" w:eastAsia="Times New Roman" w:hAnsi="Times New Roman" w:cs="Times New Roman"/>
          <w:bCs/>
          <w:sz w:val="24"/>
          <w:szCs w:val="24"/>
          <w:lang w:eastAsia="en-US"/>
        </w:rPr>
      </w:pPr>
      <w:r w:rsidRPr="000A1597">
        <w:rPr>
          <w:rFonts w:ascii="Times New Roman" w:eastAsia="Times New Roman" w:hAnsi="Times New Roman" w:cs="Times New Roman"/>
          <w:bCs/>
          <w:sz w:val="24"/>
          <w:szCs w:val="24"/>
          <w:lang w:eastAsia="en-US"/>
        </w:rPr>
        <w:t xml:space="preserve"> </w:t>
      </w:r>
    </w:p>
    <w:p w:rsidR="00F64496" w:rsidRPr="000A1597" w:rsidRDefault="00F64496" w:rsidP="00F64496">
      <w:pPr>
        <w:spacing w:after="0" w:line="360" w:lineRule="auto"/>
        <w:rPr>
          <w:rFonts w:ascii="Times New Roman" w:eastAsia="Times New Roman" w:hAnsi="Times New Roman" w:cs="Times New Roman"/>
          <w:bCs/>
          <w:sz w:val="24"/>
          <w:szCs w:val="24"/>
          <w:lang w:eastAsia="en-US"/>
        </w:rPr>
        <w:sectPr w:rsidR="00F64496" w:rsidRPr="000A1597" w:rsidSect="005F7DE6">
          <w:headerReference w:type="even" r:id="rId31"/>
          <w:headerReference w:type="default" r:id="rId32"/>
          <w:footerReference w:type="even" r:id="rId33"/>
          <w:footerReference w:type="default" r:id="rId34"/>
          <w:pgSz w:w="11909" w:h="16834" w:code="9"/>
          <w:pgMar w:top="1440" w:right="1440" w:bottom="1440" w:left="1440" w:header="576" w:footer="720" w:gutter="0"/>
          <w:cols w:space="737"/>
        </w:sectPr>
      </w:pPr>
    </w:p>
    <w:p w:rsidR="000B6EAA" w:rsidRPr="000A1597" w:rsidRDefault="00F64496" w:rsidP="00F64496">
      <w:pPr>
        <w:numPr>
          <w:ilvl w:val="0"/>
          <w:numId w:val="6"/>
        </w:numPr>
        <w:spacing w:after="0" w:line="300" w:lineRule="atLeast"/>
        <w:ind w:left="360"/>
        <w:rPr>
          <w:rFonts w:ascii="Times New Roman" w:eastAsia="Times New Roman" w:hAnsi="Times New Roman" w:cs="Times New Roman"/>
          <w:sz w:val="24"/>
          <w:szCs w:val="24"/>
          <w:lang w:eastAsia="en-US"/>
        </w:rPr>
        <w:sectPr w:rsidR="000B6EAA" w:rsidRPr="000A1597" w:rsidSect="002D2320">
          <w:headerReference w:type="even" r:id="rId35"/>
          <w:pgSz w:w="11907" w:h="16839" w:code="9"/>
          <w:pgMar w:top="1361" w:right="1440" w:bottom="1440" w:left="1440" w:header="720" w:footer="720" w:gutter="0"/>
          <w:cols w:space="720"/>
          <w:docGrid w:linePitch="360"/>
        </w:sectPr>
      </w:pPr>
      <w:r w:rsidRPr="000A1597">
        <w:rPr>
          <w:rFonts w:ascii="Times New Roman" w:eastAsia="Times New Roman" w:hAnsi="Times New Roman" w:cs="Times New Roman"/>
          <w:sz w:val="24"/>
          <w:szCs w:val="24"/>
          <w:lang w:eastAsia="en-US"/>
        </w:rPr>
        <w:lastRenderedPageBreak/>
        <w:t>Between Modules – ‘Delegation’ and ‘Planning &amp; Organising’, arrange a meeting with your manager to get feedback on the Leadership Journey midterm report and to gain his support with your implementation.  Come back to Module – ‘Planning &amp; Organising’ with an update.</w:t>
      </w:r>
    </w:p>
    <w:p w:rsidR="000B6EAA" w:rsidRPr="000A1597" w:rsidRDefault="000B6EAA" w:rsidP="000B6EAA">
      <w:pPr>
        <w:pStyle w:val="Heading1"/>
        <w:jc w:val="center"/>
        <w:rPr>
          <w:rFonts w:ascii="Times New Roman" w:eastAsia="Times New Roman" w:hAnsi="Times New Roman" w:cs="Times New Roman"/>
          <w:b/>
          <w:color w:val="auto"/>
          <w:sz w:val="24"/>
          <w:szCs w:val="24"/>
          <w:lang w:eastAsia="en-US"/>
        </w:rPr>
      </w:pPr>
      <w:bookmarkStart w:id="5" w:name="_Toc226428719"/>
      <w:bookmarkStart w:id="6" w:name="_Toc494873710"/>
      <w:r w:rsidRPr="000A1597">
        <w:rPr>
          <w:rFonts w:ascii="Times New Roman" w:eastAsia="Times New Roman" w:hAnsi="Times New Roman" w:cs="Times New Roman"/>
          <w:b/>
          <w:color w:val="auto"/>
          <w:sz w:val="24"/>
          <w:szCs w:val="24"/>
          <w:lang w:eastAsia="en-US"/>
        </w:rPr>
        <w:lastRenderedPageBreak/>
        <w:t>Module – ‘Planning &amp; Organising’ Assignment</w:t>
      </w:r>
      <w:bookmarkEnd w:id="5"/>
      <w:bookmarkEnd w:id="6"/>
    </w:p>
    <w:p w:rsidR="000B6EAA" w:rsidRPr="000A1597" w:rsidRDefault="000B6EAA" w:rsidP="000B6EAA">
      <w:pPr>
        <w:spacing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Complete the following and be ready to share the outcomes at the start of the next module.</w:t>
      </w:r>
    </w:p>
    <w:p w:rsidR="000B6EAA" w:rsidRPr="000A1597" w:rsidRDefault="000B6EAA" w:rsidP="000B6EAA">
      <w:pPr>
        <w:numPr>
          <w:ilvl w:val="0"/>
          <w:numId w:val="7"/>
        </w:numPr>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Implement tips to reduce impact of Time Robbers.</w:t>
      </w:r>
    </w:p>
    <w:p w:rsidR="000B6EAA" w:rsidRPr="000A1597" w:rsidRDefault="000B6EAA" w:rsidP="000B6EAA">
      <w:pPr>
        <w:spacing w:after="0" w:line="300" w:lineRule="atLeast"/>
        <w:ind w:left="360"/>
        <w:rPr>
          <w:rFonts w:ascii="Times New Roman" w:eastAsia="Times New Roman" w:hAnsi="Times New Roman" w:cs="Times New Roman"/>
          <w:sz w:val="24"/>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3576"/>
        <w:gridCol w:w="3557"/>
        <w:gridCol w:w="3575"/>
      </w:tblGrid>
      <w:tr w:rsidR="009002A5" w:rsidRPr="000A1597" w:rsidTr="005F7DE6">
        <w:trPr>
          <w:trHeight w:val="379"/>
          <w:jc w:val="center"/>
        </w:trPr>
        <w:tc>
          <w:tcPr>
            <w:tcW w:w="3623"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Time Robber</w:t>
            </w:r>
          </w:p>
        </w:tc>
        <w:tc>
          <w:tcPr>
            <w:tcW w:w="3625"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Your Actions</w:t>
            </w:r>
          </w:p>
        </w:tc>
        <w:tc>
          <w:tcPr>
            <w:tcW w:w="3623"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Impact</w:t>
            </w:r>
          </w:p>
        </w:tc>
        <w:tc>
          <w:tcPr>
            <w:tcW w:w="3627"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What else do you need to do to reduce time robbers</w:t>
            </w:r>
          </w:p>
        </w:tc>
      </w:tr>
      <w:tr w:rsidR="009002A5" w:rsidRPr="000A1597" w:rsidTr="005F7DE6">
        <w:trPr>
          <w:trHeight w:val="2016"/>
          <w:jc w:val="center"/>
        </w:trPr>
        <w:tc>
          <w:tcPr>
            <w:tcW w:w="3623" w:type="dxa"/>
            <w:tcBorders>
              <w:top w:val="double" w:sz="4" w:space="0" w:color="auto"/>
              <w:bottom w:val="single" w:sz="4" w:space="0" w:color="auto"/>
            </w:tcBorders>
          </w:tcPr>
          <w:p w:rsidR="000B6EAA" w:rsidRPr="000A1597" w:rsidRDefault="009002A5"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Numerous Meeting </w:t>
            </w:r>
          </w:p>
        </w:tc>
        <w:tc>
          <w:tcPr>
            <w:tcW w:w="3625" w:type="dxa"/>
            <w:tcBorders>
              <w:top w:val="double" w:sz="4" w:space="0" w:color="auto"/>
              <w:bottom w:val="single" w:sz="4" w:space="0" w:color="auto"/>
            </w:tcBorders>
          </w:tcPr>
          <w:p w:rsidR="000B6EAA" w:rsidRDefault="009002A5" w:rsidP="009002A5">
            <w:pPr>
              <w:pStyle w:val="ListParagraph"/>
              <w:numPr>
                <w:ilvl w:val="0"/>
                <w:numId w:val="20"/>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Demand for prioritization and reschedule meetings</w:t>
            </w:r>
          </w:p>
          <w:p w:rsidR="009002A5" w:rsidRDefault="009002A5" w:rsidP="009002A5">
            <w:pPr>
              <w:pStyle w:val="ListParagraph"/>
              <w:numPr>
                <w:ilvl w:val="0"/>
                <w:numId w:val="20"/>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Preserve low-value meeting to weekends and during the evening time</w:t>
            </w:r>
          </w:p>
          <w:p w:rsidR="009002A5" w:rsidRPr="009002A5" w:rsidRDefault="009002A5" w:rsidP="009002A5">
            <w:pPr>
              <w:pStyle w:val="ListParagraph"/>
              <w:numPr>
                <w:ilvl w:val="0"/>
                <w:numId w:val="20"/>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Delegate urgent tasks </w:t>
            </w:r>
          </w:p>
        </w:tc>
        <w:tc>
          <w:tcPr>
            <w:tcW w:w="3623" w:type="dxa"/>
            <w:tcBorders>
              <w:top w:val="double" w:sz="4" w:space="0" w:color="auto"/>
              <w:bottom w:val="single" w:sz="4" w:space="0" w:color="auto"/>
            </w:tcBorders>
          </w:tcPr>
          <w:p w:rsidR="000B6EAA" w:rsidRDefault="009002A5" w:rsidP="009002A5">
            <w:pPr>
              <w:pStyle w:val="ListParagraph"/>
              <w:numPr>
                <w:ilvl w:val="0"/>
                <w:numId w:val="21"/>
              </w:numPr>
              <w:spacing w:before="60" w:after="60" w:line="300" w:lineRule="atLeast"/>
              <w:rPr>
                <w:rFonts w:ascii="Times New Roman" w:eastAsia="Times New Roman" w:hAnsi="Times New Roman" w:cs="Times New Roman"/>
                <w:sz w:val="24"/>
                <w:szCs w:val="24"/>
                <w:lang w:eastAsia="en-US"/>
              </w:rPr>
            </w:pPr>
            <w:r w:rsidRPr="009002A5">
              <w:rPr>
                <w:rFonts w:ascii="Times New Roman" w:eastAsia="Times New Roman" w:hAnsi="Times New Roman" w:cs="Times New Roman"/>
                <w:sz w:val="24"/>
                <w:szCs w:val="24"/>
                <w:lang w:eastAsia="en-US"/>
              </w:rPr>
              <w:t xml:space="preserve">Failure to concentrate on core duties </w:t>
            </w:r>
          </w:p>
          <w:p w:rsidR="009002A5" w:rsidRPr="009002A5" w:rsidRDefault="009002A5" w:rsidP="009002A5">
            <w:pPr>
              <w:pStyle w:val="ListParagraph"/>
              <w:numPr>
                <w:ilvl w:val="0"/>
                <w:numId w:val="21"/>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Delays in delivery of results </w:t>
            </w:r>
          </w:p>
        </w:tc>
        <w:tc>
          <w:tcPr>
            <w:tcW w:w="3627" w:type="dxa"/>
            <w:tcBorders>
              <w:top w:val="double" w:sz="4" w:space="0" w:color="auto"/>
              <w:bottom w:val="single" w:sz="4" w:space="0" w:color="auto"/>
            </w:tcBorders>
          </w:tcPr>
          <w:p w:rsidR="000B6EAA" w:rsidRPr="009002A5" w:rsidRDefault="009002A5" w:rsidP="009002A5">
            <w:pPr>
              <w:pStyle w:val="ListParagraph"/>
              <w:numPr>
                <w:ilvl w:val="0"/>
                <w:numId w:val="22"/>
              </w:numPr>
              <w:spacing w:before="60" w:after="60" w:line="300" w:lineRule="atLeast"/>
              <w:rPr>
                <w:rFonts w:ascii="Times New Roman" w:eastAsia="Times New Roman" w:hAnsi="Times New Roman" w:cs="Times New Roman"/>
                <w:sz w:val="24"/>
                <w:szCs w:val="24"/>
                <w:lang w:eastAsia="en-US"/>
              </w:rPr>
            </w:pPr>
            <w:r w:rsidRPr="009002A5">
              <w:rPr>
                <w:rFonts w:ascii="Times New Roman" w:eastAsia="Times New Roman" w:hAnsi="Times New Roman" w:cs="Times New Roman"/>
                <w:sz w:val="24"/>
                <w:szCs w:val="24"/>
                <w:lang w:eastAsia="en-US"/>
              </w:rPr>
              <w:t xml:space="preserve">Encourage virtual conferencing to avoid time spend to travel to meeting destinations </w:t>
            </w:r>
          </w:p>
        </w:tc>
      </w:tr>
      <w:tr w:rsidR="009002A5" w:rsidRPr="000A1597" w:rsidTr="005F7DE6">
        <w:trPr>
          <w:trHeight w:val="2016"/>
          <w:jc w:val="center"/>
        </w:trPr>
        <w:tc>
          <w:tcPr>
            <w:tcW w:w="3623" w:type="dxa"/>
            <w:tcBorders>
              <w:top w:val="single" w:sz="4" w:space="0" w:color="auto"/>
              <w:bottom w:val="single" w:sz="4" w:space="0" w:color="auto"/>
            </w:tcBorders>
          </w:tcPr>
          <w:p w:rsidR="000B6EAA" w:rsidRDefault="009002A5"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Interruption </w:t>
            </w:r>
            <w:r w:rsidR="00AF5310">
              <w:rPr>
                <w:rFonts w:ascii="Times New Roman" w:eastAsia="Times New Roman" w:hAnsi="Times New Roman" w:cs="Times New Roman"/>
                <w:sz w:val="24"/>
                <w:szCs w:val="24"/>
                <w:lang w:eastAsia="en-US"/>
              </w:rPr>
              <w:t>:</w:t>
            </w:r>
          </w:p>
          <w:p w:rsidR="00AF5310" w:rsidRPr="000A1597" w:rsidRDefault="00AF5310"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Telephone</w:t>
            </w:r>
          </w:p>
        </w:tc>
        <w:tc>
          <w:tcPr>
            <w:tcW w:w="3625" w:type="dxa"/>
            <w:tcBorders>
              <w:top w:val="single" w:sz="4" w:space="0" w:color="auto"/>
              <w:bottom w:val="single" w:sz="4" w:space="0" w:color="auto"/>
            </w:tcBorders>
          </w:tcPr>
          <w:p w:rsidR="000B6EAA" w:rsidRDefault="009002A5" w:rsidP="009002A5">
            <w:pPr>
              <w:pStyle w:val="ListParagraph"/>
              <w:numPr>
                <w:ilvl w:val="0"/>
                <w:numId w:val="23"/>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Allocate time for responding to non-urgent telephone calls</w:t>
            </w:r>
          </w:p>
          <w:p w:rsidR="009002A5" w:rsidRDefault="009002A5" w:rsidP="009002A5">
            <w:pPr>
              <w:pStyle w:val="ListParagraph"/>
              <w:numPr>
                <w:ilvl w:val="0"/>
                <w:numId w:val="23"/>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Hire a personal assistant </w:t>
            </w:r>
          </w:p>
          <w:p w:rsidR="009002A5" w:rsidRDefault="009002A5" w:rsidP="009002A5">
            <w:pPr>
              <w:pStyle w:val="ListParagraph"/>
              <w:numPr>
                <w:ilvl w:val="0"/>
                <w:numId w:val="23"/>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Minimize unnecessary conversation on telephone to minimize time spent on a single telephone call</w:t>
            </w:r>
          </w:p>
          <w:p w:rsidR="009002A5" w:rsidRPr="009002A5" w:rsidRDefault="009002A5" w:rsidP="009002A5">
            <w:pPr>
              <w:pStyle w:val="ListParagraph"/>
              <w:numPr>
                <w:ilvl w:val="0"/>
                <w:numId w:val="23"/>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Restrict the use of office telephone for business-related communication </w:t>
            </w:r>
          </w:p>
        </w:tc>
        <w:tc>
          <w:tcPr>
            <w:tcW w:w="3623" w:type="dxa"/>
            <w:tcBorders>
              <w:top w:val="single" w:sz="4" w:space="0" w:color="auto"/>
              <w:bottom w:val="single" w:sz="4" w:space="0" w:color="auto"/>
            </w:tcBorders>
          </w:tcPr>
          <w:p w:rsidR="000B6EAA" w:rsidRPr="009002A5" w:rsidRDefault="009002A5" w:rsidP="009002A5">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Telephone ‘time-robber’ are difficult to eliminate because of the need to maintain connection with other stakeholders</w:t>
            </w:r>
            <w:r w:rsidR="0027779E">
              <w:rPr>
                <w:rFonts w:ascii="Times New Roman" w:eastAsia="Times New Roman" w:hAnsi="Times New Roman" w:cs="Times New Roman"/>
                <w:sz w:val="24"/>
                <w:szCs w:val="24"/>
                <w:lang w:eastAsia="en-US"/>
              </w:rPr>
              <w:t xml:space="preserve"> (Jack, 1977, p. 24)</w:t>
            </w:r>
            <w:r>
              <w:rPr>
                <w:rFonts w:ascii="Times New Roman" w:eastAsia="Times New Roman" w:hAnsi="Times New Roman" w:cs="Times New Roman"/>
                <w:sz w:val="24"/>
                <w:szCs w:val="24"/>
                <w:lang w:eastAsia="en-US"/>
              </w:rPr>
              <w:t>. However, regular and lengthy telephone conversations affects productivity because of time spent in unproductive personal conversations.</w:t>
            </w:r>
          </w:p>
        </w:tc>
        <w:tc>
          <w:tcPr>
            <w:tcW w:w="3627" w:type="dxa"/>
            <w:tcBorders>
              <w:top w:val="single" w:sz="4" w:space="0" w:color="auto"/>
              <w:bottom w:val="single" w:sz="4" w:space="0" w:color="auto"/>
            </w:tcBorders>
          </w:tcPr>
          <w:p w:rsidR="000B6EAA" w:rsidRPr="009002A5" w:rsidRDefault="009002A5" w:rsidP="009002A5">
            <w:pPr>
              <w:pStyle w:val="ListParagraph"/>
              <w:numPr>
                <w:ilvl w:val="0"/>
                <w:numId w:val="22"/>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Personal discipline is essential toward minimizing time wastage because of unnecessary and length telephone calls</w:t>
            </w:r>
          </w:p>
        </w:tc>
      </w:tr>
      <w:tr w:rsidR="009002A5" w:rsidRPr="000A1597" w:rsidTr="005F7DE6">
        <w:trPr>
          <w:trHeight w:val="2016"/>
          <w:jc w:val="center"/>
        </w:trPr>
        <w:tc>
          <w:tcPr>
            <w:tcW w:w="3623" w:type="dxa"/>
            <w:tcBorders>
              <w:top w:val="single" w:sz="4" w:space="0" w:color="auto"/>
            </w:tcBorders>
          </w:tcPr>
          <w:p w:rsidR="000B6EAA" w:rsidRPr="000A1597" w:rsidRDefault="009002A5"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 xml:space="preserve">Procrastination </w:t>
            </w:r>
          </w:p>
        </w:tc>
        <w:tc>
          <w:tcPr>
            <w:tcW w:w="3625" w:type="dxa"/>
            <w:tcBorders>
              <w:top w:val="single" w:sz="4" w:space="0" w:color="auto"/>
            </w:tcBorders>
          </w:tcPr>
          <w:p w:rsidR="000B6EAA" w:rsidRDefault="009002A5" w:rsidP="009002A5">
            <w:pPr>
              <w:pStyle w:val="ListParagraph"/>
              <w:numPr>
                <w:ilvl w:val="0"/>
                <w:numId w:val="25"/>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Effective delegation</w:t>
            </w:r>
          </w:p>
          <w:p w:rsidR="009002A5" w:rsidRDefault="009002A5" w:rsidP="009002A5">
            <w:pPr>
              <w:pStyle w:val="ListParagraph"/>
              <w:numPr>
                <w:ilvl w:val="0"/>
                <w:numId w:val="25"/>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Proper time management </w:t>
            </w:r>
          </w:p>
          <w:p w:rsidR="009002A5" w:rsidRDefault="009002A5" w:rsidP="009002A5">
            <w:pPr>
              <w:pStyle w:val="ListParagraph"/>
              <w:numPr>
                <w:ilvl w:val="0"/>
                <w:numId w:val="25"/>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Work smart using alarms and reminders to keep you check about the remaining time as well as the next event</w:t>
            </w:r>
          </w:p>
          <w:p w:rsidR="00E306B6" w:rsidRDefault="00E306B6" w:rsidP="009002A5">
            <w:pPr>
              <w:pStyle w:val="ListParagraph"/>
              <w:numPr>
                <w:ilvl w:val="0"/>
                <w:numId w:val="25"/>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Breakdown work into smaller tasks</w:t>
            </w:r>
          </w:p>
          <w:p w:rsidR="00E306B6" w:rsidRDefault="00E306B6" w:rsidP="009002A5">
            <w:pPr>
              <w:pStyle w:val="ListParagraph"/>
              <w:numPr>
                <w:ilvl w:val="0"/>
                <w:numId w:val="25"/>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Make personal commitment to avoid procrastination </w:t>
            </w:r>
          </w:p>
          <w:p w:rsidR="00E306B6" w:rsidRPr="009002A5" w:rsidRDefault="00E306B6" w:rsidP="009002A5">
            <w:pPr>
              <w:pStyle w:val="ListParagraph"/>
              <w:numPr>
                <w:ilvl w:val="0"/>
                <w:numId w:val="25"/>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Calculate the cost of procrastination </w:t>
            </w:r>
          </w:p>
        </w:tc>
        <w:tc>
          <w:tcPr>
            <w:tcW w:w="3623" w:type="dxa"/>
            <w:tcBorders>
              <w:top w:val="single" w:sz="4" w:space="0" w:color="auto"/>
            </w:tcBorders>
          </w:tcPr>
          <w:p w:rsidR="000B6EAA" w:rsidRDefault="009002A5"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Procrastination has adverse effect on the productivity </w:t>
            </w:r>
            <w:r w:rsidR="00E306B6">
              <w:rPr>
                <w:rFonts w:ascii="Times New Roman" w:eastAsia="Times New Roman" w:hAnsi="Times New Roman" w:cs="Times New Roman"/>
                <w:sz w:val="24"/>
                <w:szCs w:val="24"/>
                <w:lang w:eastAsia="en-US"/>
              </w:rPr>
              <w:t>and actual performance for the company and individual</w:t>
            </w:r>
            <w:r w:rsidR="00D96E23">
              <w:rPr>
                <w:rFonts w:ascii="Times New Roman" w:eastAsia="Times New Roman" w:hAnsi="Times New Roman" w:cs="Times New Roman"/>
                <w:sz w:val="24"/>
                <w:szCs w:val="24"/>
                <w:lang w:eastAsia="en-US"/>
              </w:rPr>
              <w:t xml:space="preserve"> (DuBrin, 2012, p.628)</w:t>
            </w:r>
            <w:r w:rsidR="00E306B6">
              <w:rPr>
                <w:rFonts w:ascii="Times New Roman" w:eastAsia="Times New Roman" w:hAnsi="Times New Roman" w:cs="Times New Roman"/>
                <w:sz w:val="24"/>
                <w:szCs w:val="24"/>
                <w:lang w:eastAsia="en-US"/>
              </w:rPr>
              <w:t xml:space="preserve">. </w:t>
            </w:r>
          </w:p>
          <w:p w:rsidR="00E306B6" w:rsidRPr="000A1597" w:rsidRDefault="00E306B6"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Therefore, it is important to invest in measures to minimize procrastination in an organization </w:t>
            </w:r>
          </w:p>
        </w:tc>
        <w:tc>
          <w:tcPr>
            <w:tcW w:w="3627" w:type="dxa"/>
            <w:tcBorders>
              <w:top w:val="single" w:sz="4" w:space="0" w:color="auto"/>
            </w:tcBorders>
          </w:tcPr>
          <w:p w:rsidR="000B6EAA" w:rsidRPr="000A1597" w:rsidRDefault="00E306B6" w:rsidP="00D96E23">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Strive to counteract the urge to procrastinate work by creating inne</w:t>
            </w:r>
            <w:r w:rsidR="00D96E23">
              <w:rPr>
                <w:rFonts w:ascii="Times New Roman" w:eastAsia="Times New Roman" w:hAnsi="Times New Roman" w:cs="Times New Roman"/>
                <w:sz w:val="24"/>
                <w:szCs w:val="24"/>
                <w:lang w:eastAsia="en-US"/>
              </w:rPr>
              <w:t xml:space="preserve">r courage. </w:t>
            </w:r>
          </w:p>
        </w:tc>
      </w:tr>
    </w:tbl>
    <w:p w:rsidR="000B6EAA" w:rsidRPr="000A1597" w:rsidRDefault="000B6EAA" w:rsidP="000B6EAA">
      <w:pPr>
        <w:spacing w:after="120" w:line="300" w:lineRule="atLeast"/>
        <w:ind w:left="360"/>
        <w:rPr>
          <w:rFonts w:ascii="Times New Roman" w:eastAsia="Times New Roman" w:hAnsi="Times New Roman" w:cs="Times New Roman"/>
          <w:sz w:val="24"/>
          <w:szCs w:val="24"/>
          <w:lang w:eastAsia="en-US"/>
        </w:rPr>
      </w:pPr>
    </w:p>
    <w:p w:rsidR="000B6EAA" w:rsidRPr="000A1597" w:rsidRDefault="000B6EAA" w:rsidP="000B6EAA">
      <w:pPr>
        <w:numPr>
          <w:ilvl w:val="0"/>
          <w:numId w:val="7"/>
        </w:numPr>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Move activities that can be planned from QI to QII.</w:t>
      </w:r>
    </w:p>
    <w:p w:rsidR="000B6EAA" w:rsidRPr="000A1597" w:rsidRDefault="000B6EAA" w:rsidP="000B6EAA">
      <w:pPr>
        <w:spacing w:after="0" w:line="300" w:lineRule="atLeast"/>
        <w:ind w:left="360"/>
        <w:rPr>
          <w:rFonts w:ascii="Times New Roman" w:eastAsia="Times New Roman" w:hAnsi="Times New Roman" w:cs="Times New Roman"/>
          <w:sz w:val="24"/>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9"/>
        <w:gridCol w:w="5048"/>
        <w:gridCol w:w="4364"/>
      </w:tblGrid>
      <w:tr w:rsidR="000B6EAA" w:rsidRPr="000A1597" w:rsidTr="005F7DE6">
        <w:trPr>
          <w:trHeight w:val="677"/>
          <w:jc w:val="center"/>
        </w:trPr>
        <w:tc>
          <w:tcPr>
            <w:tcW w:w="4359"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What items in Q1 did you move to Q2 and how did you achieve this</w:t>
            </w:r>
          </w:p>
        </w:tc>
        <w:tc>
          <w:tcPr>
            <w:tcW w:w="5048"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What impact did this have on your effectiveness</w:t>
            </w:r>
          </w:p>
        </w:tc>
        <w:tc>
          <w:tcPr>
            <w:tcW w:w="4364"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How else can you manage these important quadrants better</w:t>
            </w:r>
          </w:p>
        </w:tc>
      </w:tr>
      <w:tr w:rsidR="000B6EAA" w:rsidRPr="000A1597" w:rsidTr="005F7DE6">
        <w:trPr>
          <w:trHeight w:val="2448"/>
          <w:jc w:val="center"/>
        </w:trPr>
        <w:tc>
          <w:tcPr>
            <w:tcW w:w="4359" w:type="dxa"/>
            <w:tcBorders>
              <w:top w:val="double" w:sz="4" w:space="0" w:color="auto"/>
              <w:bottom w:val="single" w:sz="4" w:space="0" w:color="auto"/>
            </w:tcBorders>
          </w:tcPr>
          <w:p w:rsidR="000B6EAA" w:rsidRPr="000A1597" w:rsidRDefault="001A2D7F" w:rsidP="001A2D7F">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Procrastination: procrastination is an internal state that demonstrates negative emotions, which makes it a difficult ‘time-robber’ to eradicate instantly. Therefore, psychological and physiological mechanisms are necessary to facilitate reliable changes in attitudes.  </w:t>
            </w:r>
          </w:p>
        </w:tc>
        <w:tc>
          <w:tcPr>
            <w:tcW w:w="5048" w:type="dxa"/>
            <w:tcBorders>
              <w:top w:val="double" w:sz="4" w:space="0" w:color="auto"/>
              <w:bottom w:val="single" w:sz="4" w:space="0" w:color="auto"/>
            </w:tcBorders>
          </w:tcPr>
          <w:p w:rsidR="000B6EAA" w:rsidRPr="000A1597" w:rsidRDefault="001A2D7F" w:rsidP="001A2D7F">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Procrastination has adverse effect toward an individual behaviour because of the likelihood to avoid tasks he or she perceive inferior, non-rewarding, and potential to result in failure. At the end, procrastination deplete creativity, self-esteem, and motivation to work, which further hampers effectiveness</w:t>
            </w:r>
          </w:p>
        </w:tc>
        <w:tc>
          <w:tcPr>
            <w:tcW w:w="4364" w:type="dxa"/>
            <w:tcBorders>
              <w:top w:val="double" w:sz="4" w:space="0" w:color="auto"/>
              <w:bottom w:val="single" w:sz="4" w:space="0" w:color="auto"/>
            </w:tcBorders>
          </w:tcPr>
          <w:p w:rsidR="000B6EAA" w:rsidRPr="000A1597" w:rsidRDefault="00621AA6"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Self-motivation and rejuvenation are alternative course of action that can revitalize efficiency </w:t>
            </w:r>
          </w:p>
        </w:tc>
      </w:tr>
      <w:tr w:rsidR="000B6EAA" w:rsidRPr="000A1597" w:rsidTr="005F7DE6">
        <w:trPr>
          <w:trHeight w:val="2448"/>
          <w:jc w:val="center"/>
        </w:trPr>
        <w:tc>
          <w:tcPr>
            <w:tcW w:w="4359" w:type="dxa"/>
            <w:tcBorders>
              <w:top w:val="single" w:sz="4" w:space="0" w:color="auto"/>
              <w:bottom w:val="single" w:sz="4" w:space="0" w:color="auto"/>
            </w:tcBorders>
          </w:tcPr>
          <w:p w:rsidR="000B6EAA" w:rsidRPr="000A1597" w:rsidRDefault="001A2D7F"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L</w:t>
            </w:r>
            <w:r w:rsidR="00621AA6">
              <w:rPr>
                <w:rFonts w:ascii="Times New Roman" w:eastAsia="Times New Roman" w:hAnsi="Times New Roman" w:cs="Times New Roman"/>
                <w:sz w:val="24"/>
                <w:szCs w:val="24"/>
                <w:lang w:eastAsia="en-US"/>
              </w:rPr>
              <w:t xml:space="preserve">ack of planning: disorganization </w:t>
            </w:r>
            <w:r w:rsidR="00862F07">
              <w:rPr>
                <w:rFonts w:ascii="Times New Roman" w:eastAsia="Times New Roman" w:hAnsi="Times New Roman" w:cs="Times New Roman"/>
                <w:sz w:val="24"/>
                <w:szCs w:val="24"/>
                <w:lang w:eastAsia="en-US"/>
              </w:rPr>
              <w:t>leads</w:t>
            </w:r>
            <w:r w:rsidR="00621AA6">
              <w:rPr>
                <w:rFonts w:ascii="Times New Roman" w:eastAsia="Times New Roman" w:hAnsi="Times New Roman" w:cs="Times New Roman"/>
                <w:sz w:val="24"/>
                <w:szCs w:val="24"/>
                <w:lang w:eastAsia="en-US"/>
              </w:rPr>
              <w:t xml:space="preserve"> to failure because there lack a</w:t>
            </w:r>
            <w:r w:rsidR="00862F07">
              <w:rPr>
                <w:rFonts w:ascii="Times New Roman" w:eastAsia="Times New Roman" w:hAnsi="Times New Roman" w:cs="Times New Roman"/>
                <w:sz w:val="24"/>
                <w:szCs w:val="24"/>
                <w:lang w:eastAsia="en-US"/>
              </w:rPr>
              <w:t xml:space="preserve">n elaborate sequence of actions. Therefore, establishing a time table can facilitate an individual to schedule activities starting from the most urgent to the least important </w:t>
            </w:r>
          </w:p>
        </w:tc>
        <w:tc>
          <w:tcPr>
            <w:tcW w:w="5048" w:type="dxa"/>
            <w:tcBorders>
              <w:top w:val="single" w:sz="4" w:space="0" w:color="auto"/>
              <w:bottom w:val="single" w:sz="4" w:space="0" w:color="auto"/>
            </w:tcBorders>
          </w:tcPr>
          <w:p w:rsidR="000B6EAA" w:rsidRPr="000A1597" w:rsidRDefault="00862F07"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Lack of planning stems from ineffective management practices, which relies on fuzzy priorities and poor </w:t>
            </w:r>
            <w:r w:rsidR="008745D8">
              <w:rPr>
                <w:rFonts w:ascii="Times New Roman" w:eastAsia="Times New Roman" w:hAnsi="Times New Roman" w:cs="Times New Roman"/>
                <w:sz w:val="24"/>
                <w:szCs w:val="24"/>
                <w:lang w:eastAsia="en-US"/>
              </w:rPr>
              <w:t>delegation</w:t>
            </w:r>
            <w:r w:rsidR="0027779E">
              <w:rPr>
                <w:rFonts w:ascii="Times New Roman" w:eastAsia="Times New Roman" w:hAnsi="Times New Roman" w:cs="Times New Roman"/>
                <w:sz w:val="24"/>
                <w:szCs w:val="24"/>
                <w:lang w:eastAsia="en-US"/>
              </w:rPr>
              <w:t xml:space="preserve"> (Jack, 1977, p.26)</w:t>
            </w:r>
            <w:r w:rsidR="008745D8">
              <w:rPr>
                <w:rFonts w:ascii="Times New Roman" w:eastAsia="Times New Roman" w:hAnsi="Times New Roman" w:cs="Times New Roman"/>
                <w:sz w:val="24"/>
                <w:szCs w:val="24"/>
                <w:lang w:eastAsia="en-US"/>
              </w:rPr>
              <w:t>. Besides, disorganization affects the perfor</w:t>
            </w:r>
            <w:r w:rsidR="009D726B">
              <w:rPr>
                <w:rFonts w:ascii="Times New Roman" w:eastAsia="Times New Roman" w:hAnsi="Times New Roman" w:cs="Times New Roman"/>
                <w:sz w:val="24"/>
                <w:szCs w:val="24"/>
                <w:lang w:eastAsia="en-US"/>
              </w:rPr>
              <w:t xml:space="preserve">mance </w:t>
            </w:r>
            <w:r w:rsidR="00D44A7F">
              <w:rPr>
                <w:rFonts w:ascii="Times New Roman" w:eastAsia="Times New Roman" w:hAnsi="Times New Roman" w:cs="Times New Roman"/>
                <w:sz w:val="24"/>
                <w:szCs w:val="24"/>
                <w:lang w:eastAsia="en-US"/>
              </w:rPr>
              <w:t xml:space="preserve">because of misplaced priorities that result in interruptions as workers switch </w:t>
            </w:r>
            <w:r w:rsidR="00366851">
              <w:rPr>
                <w:rFonts w:ascii="Times New Roman" w:eastAsia="Times New Roman" w:hAnsi="Times New Roman" w:cs="Times New Roman"/>
                <w:sz w:val="24"/>
                <w:szCs w:val="24"/>
                <w:lang w:eastAsia="en-US"/>
              </w:rPr>
              <w:t xml:space="preserve">across tasks. </w:t>
            </w:r>
            <w:r w:rsidR="008745D8">
              <w:rPr>
                <w:rFonts w:ascii="Times New Roman" w:eastAsia="Times New Roman" w:hAnsi="Times New Roman" w:cs="Times New Roman"/>
                <w:sz w:val="24"/>
                <w:szCs w:val="24"/>
                <w:lang w:eastAsia="en-US"/>
              </w:rPr>
              <w:t xml:space="preserve"> </w:t>
            </w:r>
          </w:p>
        </w:tc>
        <w:tc>
          <w:tcPr>
            <w:tcW w:w="4364" w:type="dxa"/>
            <w:tcBorders>
              <w:top w:val="single" w:sz="4" w:space="0" w:color="auto"/>
              <w:bottom w:val="single" w:sz="4" w:space="0" w:color="auto"/>
            </w:tcBorders>
          </w:tcPr>
          <w:p w:rsidR="000B6EAA" w:rsidRPr="000A1597" w:rsidRDefault="00366851"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Developing clarity in the job planning can yield positive outcomes because it enhances </w:t>
            </w:r>
            <w:r w:rsidR="004440A8">
              <w:rPr>
                <w:rFonts w:ascii="Times New Roman" w:eastAsia="Times New Roman" w:hAnsi="Times New Roman" w:cs="Times New Roman"/>
                <w:sz w:val="24"/>
                <w:szCs w:val="24"/>
                <w:lang w:eastAsia="en-US"/>
              </w:rPr>
              <w:t>consistency and automation in work schedule.</w:t>
            </w:r>
          </w:p>
        </w:tc>
      </w:tr>
      <w:tr w:rsidR="000B6EAA" w:rsidRPr="000A1597" w:rsidTr="005F7DE6">
        <w:trPr>
          <w:trHeight w:val="2448"/>
          <w:jc w:val="center"/>
        </w:trPr>
        <w:tc>
          <w:tcPr>
            <w:tcW w:w="4359" w:type="dxa"/>
            <w:tcBorders>
              <w:top w:val="single" w:sz="4" w:space="0" w:color="auto"/>
            </w:tcBorders>
          </w:tcPr>
          <w:p w:rsidR="000B6EAA" w:rsidRDefault="001A2D7F"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Interruptions</w:t>
            </w:r>
            <w:r w:rsidR="00AF5310">
              <w:rPr>
                <w:rFonts w:ascii="Times New Roman" w:eastAsia="Times New Roman" w:hAnsi="Times New Roman" w:cs="Times New Roman"/>
                <w:sz w:val="24"/>
                <w:szCs w:val="24"/>
                <w:lang w:eastAsia="en-US"/>
              </w:rPr>
              <w:t>: Visitors</w:t>
            </w:r>
          </w:p>
          <w:p w:rsidR="00AF5310" w:rsidRPr="000A1597" w:rsidRDefault="00AF5310" w:rsidP="00AF5310">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In addition to dealing with telephone interruptions, unplanned visitors negatively affects the performance because of the need to stop an activity midway through to entertain guests. Therefore, a policy regarding the time of visitation is critical toward minimizing the interruption. </w:t>
            </w:r>
          </w:p>
        </w:tc>
        <w:tc>
          <w:tcPr>
            <w:tcW w:w="5048" w:type="dxa"/>
            <w:tcBorders>
              <w:top w:val="single" w:sz="4" w:space="0" w:color="auto"/>
            </w:tcBorders>
          </w:tcPr>
          <w:p w:rsidR="000B6EAA" w:rsidRPr="000A1597" w:rsidRDefault="00AF5310"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I</w:t>
            </w:r>
            <w:r>
              <w:rPr>
                <w:rFonts w:ascii="Times New Roman" w:eastAsia="Times New Roman" w:hAnsi="Times New Roman" w:cs="Times New Roman"/>
                <w:sz w:val="24"/>
                <w:szCs w:val="24"/>
                <w:lang w:eastAsia="en-US"/>
              </w:rPr>
              <w:t>t is impossible to eliminate interruptions from visitors because some of the guest can be turn into prospective clients.</w:t>
            </w:r>
            <w:r>
              <w:rPr>
                <w:rFonts w:ascii="Times New Roman" w:eastAsia="Times New Roman" w:hAnsi="Times New Roman" w:cs="Times New Roman"/>
                <w:sz w:val="24"/>
                <w:szCs w:val="24"/>
                <w:lang w:eastAsia="en-US"/>
              </w:rPr>
              <w:t xml:space="preserve"> Visitation from the family member and friends should be regulated to prevent unnecessary disruptions. </w:t>
            </w:r>
          </w:p>
        </w:tc>
        <w:tc>
          <w:tcPr>
            <w:tcW w:w="4364" w:type="dxa"/>
            <w:tcBorders>
              <w:top w:val="single" w:sz="4" w:space="0" w:color="auto"/>
            </w:tcBorders>
          </w:tcPr>
          <w:p w:rsidR="000B6EAA" w:rsidRPr="000A1597" w:rsidRDefault="00AF5310" w:rsidP="00AF5310">
            <w:pPr>
              <w:spacing w:before="60" w:after="60" w:line="300" w:lineRule="atLeast"/>
              <w:rPr>
                <w:rFonts w:ascii="Times New Roman" w:eastAsia="Times New Roman" w:hAnsi="Times New Roman" w:cs="Times New Roman"/>
                <w:sz w:val="24"/>
                <w:szCs w:val="24"/>
                <w:lang w:eastAsia="en-US"/>
              </w:rPr>
            </w:pPr>
            <w:r w:rsidRPr="00AF5310">
              <w:rPr>
                <w:rFonts w:ascii="Times New Roman" w:eastAsia="Times New Roman" w:hAnsi="Times New Roman" w:cs="Times New Roman"/>
                <w:b/>
                <w:sz w:val="24"/>
                <w:szCs w:val="24"/>
                <w:lang w:eastAsia="en-US"/>
              </w:rPr>
              <w:t xml:space="preserve">10:00am-10:30am, 1:00pm-2:00pm, </w:t>
            </w:r>
            <w:r w:rsidRPr="00AF5310">
              <w:rPr>
                <w:rFonts w:ascii="Times New Roman" w:eastAsia="Times New Roman" w:hAnsi="Times New Roman" w:cs="Times New Roman"/>
                <w:sz w:val="24"/>
                <w:szCs w:val="24"/>
                <w:lang w:eastAsia="en-US"/>
              </w:rPr>
              <w:t>and</w:t>
            </w:r>
            <w:r w:rsidRPr="00AF5310">
              <w:rPr>
                <w:rFonts w:ascii="Times New Roman" w:eastAsia="Times New Roman" w:hAnsi="Times New Roman" w:cs="Times New Roman"/>
                <w:b/>
                <w:sz w:val="24"/>
                <w:szCs w:val="24"/>
                <w:lang w:eastAsia="en-US"/>
              </w:rPr>
              <w:t xml:space="preserve"> 04:00-05:00pm</w:t>
            </w:r>
            <w:r>
              <w:rPr>
                <w:rFonts w:ascii="Times New Roman" w:eastAsia="Times New Roman" w:hAnsi="Times New Roman" w:cs="Times New Roman"/>
                <w:sz w:val="24"/>
                <w:szCs w:val="24"/>
                <w:lang w:eastAsia="en-US"/>
              </w:rPr>
              <w:t xml:space="preserve"> are profound guest visiting hours in majority of institutions. Therefore, implementing such policy can minimize the number of interruptions because guests are allowed into the premise within a specific time frame</w:t>
            </w:r>
          </w:p>
        </w:tc>
      </w:tr>
    </w:tbl>
    <w:p w:rsidR="000B6EAA" w:rsidRPr="000A1597" w:rsidRDefault="000B6EAA" w:rsidP="000B6EAA">
      <w:pPr>
        <w:numPr>
          <w:ilvl w:val="0"/>
          <w:numId w:val="7"/>
        </w:numPr>
        <w:spacing w:after="0" w:line="300" w:lineRule="atLeast"/>
        <w:ind w:left="360"/>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Conduct a meeting using the tips shared.</w:t>
      </w:r>
    </w:p>
    <w:p w:rsidR="000B6EAA" w:rsidRPr="000A1597" w:rsidRDefault="000B6EAA" w:rsidP="000B6EAA">
      <w:pPr>
        <w:spacing w:after="0" w:line="300" w:lineRule="atLeast"/>
        <w:ind w:left="360"/>
        <w:rPr>
          <w:rFonts w:ascii="Times New Roman" w:eastAsia="Times New Roman" w:hAnsi="Times New Roman" w:cs="Times New Roman"/>
          <w:sz w:val="24"/>
          <w:szCs w:val="24"/>
          <w:lang w:eastAsia="en-US"/>
        </w:rPr>
      </w:pPr>
    </w:p>
    <w:tbl>
      <w:tblPr>
        <w:tblW w:w="13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5008"/>
        <w:gridCol w:w="4330"/>
      </w:tblGrid>
      <w:tr w:rsidR="000B6EAA" w:rsidRPr="000A1597" w:rsidTr="005F7DE6">
        <w:trPr>
          <w:trHeight w:val="548"/>
          <w:jc w:val="center"/>
        </w:trPr>
        <w:tc>
          <w:tcPr>
            <w:tcW w:w="4652"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What did you put in place</w:t>
            </w:r>
          </w:p>
        </w:tc>
        <w:tc>
          <w:tcPr>
            <w:tcW w:w="5008"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How effective were these measures in improving the meeting</w:t>
            </w:r>
          </w:p>
        </w:tc>
        <w:tc>
          <w:tcPr>
            <w:tcW w:w="4330" w:type="dxa"/>
            <w:tcBorders>
              <w:bottom w:val="double" w:sz="4" w:space="0" w:color="auto"/>
            </w:tcBorders>
          </w:tcPr>
          <w:p w:rsidR="000B6EAA" w:rsidRPr="000A1597" w:rsidRDefault="000B6EAA" w:rsidP="000B6EAA">
            <w:pPr>
              <w:spacing w:before="60" w:after="60" w:line="300" w:lineRule="atLeast"/>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What would you do differently next time</w:t>
            </w:r>
          </w:p>
        </w:tc>
      </w:tr>
      <w:tr w:rsidR="000B6EAA" w:rsidRPr="000A1597" w:rsidTr="005F7DE6">
        <w:trPr>
          <w:trHeight w:val="2160"/>
          <w:jc w:val="center"/>
        </w:trPr>
        <w:tc>
          <w:tcPr>
            <w:tcW w:w="4652" w:type="dxa"/>
            <w:tcBorders>
              <w:top w:val="double" w:sz="4" w:space="0" w:color="auto"/>
              <w:bottom w:val="single" w:sz="4" w:space="0" w:color="auto"/>
            </w:tcBorders>
          </w:tcPr>
          <w:p w:rsidR="000B6EAA" w:rsidRDefault="002E43C9" w:rsidP="002E43C9">
            <w:pPr>
              <w:pStyle w:val="ListParagraph"/>
              <w:numPr>
                <w:ilvl w:val="0"/>
                <w:numId w:val="26"/>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Posters instructing the members to switch-off or mute their personal mobile phones </w:t>
            </w:r>
          </w:p>
          <w:p w:rsidR="002E43C9" w:rsidRPr="002E43C9" w:rsidRDefault="002E43C9" w:rsidP="002E43C9">
            <w:pPr>
              <w:spacing w:before="60" w:after="60" w:line="300" w:lineRule="atLeast"/>
              <w:rPr>
                <w:rFonts w:ascii="Times New Roman" w:eastAsia="Times New Roman" w:hAnsi="Times New Roman" w:cs="Times New Roman"/>
                <w:sz w:val="24"/>
                <w:szCs w:val="24"/>
                <w:lang w:eastAsia="en-US"/>
              </w:rPr>
            </w:pPr>
          </w:p>
        </w:tc>
        <w:tc>
          <w:tcPr>
            <w:tcW w:w="5008" w:type="dxa"/>
            <w:tcBorders>
              <w:top w:val="double" w:sz="4" w:space="0" w:color="auto"/>
              <w:bottom w:val="single" w:sz="4" w:space="0" w:color="auto"/>
            </w:tcBorders>
          </w:tcPr>
          <w:p w:rsidR="000B6EAA" w:rsidRPr="000A1597" w:rsidRDefault="002E43C9"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strategic posters served to minimize interruption during the meeting from the unnecessary personal telephones </w:t>
            </w:r>
          </w:p>
        </w:tc>
        <w:tc>
          <w:tcPr>
            <w:tcW w:w="4330" w:type="dxa"/>
            <w:tcBorders>
              <w:top w:val="double" w:sz="4" w:space="0" w:color="auto"/>
              <w:bottom w:val="single" w:sz="4" w:space="0" w:color="auto"/>
            </w:tcBorders>
          </w:tcPr>
          <w:p w:rsidR="000B6EAA" w:rsidRPr="000A1597" w:rsidRDefault="002E43C9"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Alternatively, a personal secretary will be provided to address to the on-coming phone messages and take notes on behalf of the delegates</w:t>
            </w:r>
          </w:p>
        </w:tc>
      </w:tr>
      <w:tr w:rsidR="000B6EAA" w:rsidRPr="000A1597" w:rsidTr="005F7DE6">
        <w:trPr>
          <w:trHeight w:val="2160"/>
          <w:jc w:val="center"/>
        </w:trPr>
        <w:tc>
          <w:tcPr>
            <w:tcW w:w="4652" w:type="dxa"/>
            <w:tcBorders>
              <w:top w:val="single" w:sz="4" w:space="0" w:color="auto"/>
              <w:bottom w:val="single" w:sz="4" w:space="0" w:color="auto"/>
            </w:tcBorders>
          </w:tcPr>
          <w:p w:rsidR="000B6EAA" w:rsidRPr="002E43C9" w:rsidRDefault="002E43C9" w:rsidP="002E43C9">
            <w:pPr>
              <w:pStyle w:val="ListParagraph"/>
              <w:numPr>
                <w:ilvl w:val="0"/>
                <w:numId w:val="26"/>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 xml:space="preserve">List of agenda items to be deliberated during the meeting </w:t>
            </w:r>
          </w:p>
        </w:tc>
        <w:tc>
          <w:tcPr>
            <w:tcW w:w="5008" w:type="dxa"/>
            <w:tcBorders>
              <w:top w:val="single" w:sz="4" w:space="0" w:color="auto"/>
              <w:bottom w:val="single" w:sz="4" w:space="0" w:color="auto"/>
            </w:tcBorders>
          </w:tcPr>
          <w:p w:rsidR="000B6EAA" w:rsidRPr="000A1597" w:rsidRDefault="002E43C9"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Presenting members with the itemized agendas before the commencement of the meeting provide an ample time for them to research extensively and prepare before the actual meeting </w:t>
            </w:r>
          </w:p>
        </w:tc>
        <w:tc>
          <w:tcPr>
            <w:tcW w:w="4330" w:type="dxa"/>
            <w:tcBorders>
              <w:top w:val="single" w:sz="4" w:space="0" w:color="auto"/>
              <w:bottom w:val="single" w:sz="4" w:space="0" w:color="auto"/>
            </w:tcBorders>
          </w:tcPr>
          <w:p w:rsidR="000B6EAA" w:rsidRPr="000A1597" w:rsidRDefault="002E43C9" w:rsidP="002E43C9">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A prior-conferencing will be necessary because it will allow the members an opportunity to prepare for the meeting by seeking clarification about an issue they identify on the itemized agendas. </w:t>
            </w:r>
          </w:p>
        </w:tc>
      </w:tr>
      <w:tr w:rsidR="000B6EAA" w:rsidRPr="000A1597" w:rsidTr="005F7DE6">
        <w:trPr>
          <w:trHeight w:val="2160"/>
          <w:jc w:val="center"/>
        </w:trPr>
        <w:tc>
          <w:tcPr>
            <w:tcW w:w="4652" w:type="dxa"/>
            <w:tcBorders>
              <w:top w:val="single" w:sz="4" w:space="0" w:color="auto"/>
            </w:tcBorders>
          </w:tcPr>
          <w:p w:rsidR="000B6EAA" w:rsidRPr="002E43C9" w:rsidRDefault="002E43C9" w:rsidP="002E43C9">
            <w:pPr>
              <w:pStyle w:val="ListParagraph"/>
              <w:numPr>
                <w:ilvl w:val="0"/>
                <w:numId w:val="26"/>
              </w:num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Provision of ergonomics that include stationaries, projectors, and flip boards to facilitate presentations as well as note-making </w:t>
            </w:r>
          </w:p>
        </w:tc>
        <w:tc>
          <w:tcPr>
            <w:tcW w:w="5008" w:type="dxa"/>
            <w:tcBorders>
              <w:top w:val="single" w:sz="4" w:space="0" w:color="auto"/>
            </w:tcBorders>
          </w:tcPr>
          <w:p w:rsidR="000B6EAA" w:rsidRPr="000A1597" w:rsidRDefault="002E43C9" w:rsidP="002E43C9">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Enhancing comfort is vital because it minimizes interruptions and time wasting as the members look for items to facilitate note making </w:t>
            </w:r>
          </w:p>
        </w:tc>
        <w:tc>
          <w:tcPr>
            <w:tcW w:w="4330" w:type="dxa"/>
            <w:tcBorders>
              <w:top w:val="single" w:sz="4" w:space="0" w:color="auto"/>
            </w:tcBorders>
          </w:tcPr>
          <w:p w:rsidR="000B6EAA" w:rsidRPr="000A1597" w:rsidRDefault="002E43C9" w:rsidP="000B6EAA">
            <w:pPr>
              <w:spacing w:before="60" w:after="6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 prior testing of the equipment provided will be essential to ascertain their reliability before the actual meeting take place</w:t>
            </w:r>
          </w:p>
        </w:tc>
      </w:tr>
    </w:tbl>
    <w:p w:rsidR="000B6EAA" w:rsidRPr="000A1597" w:rsidRDefault="000B6EAA" w:rsidP="000B6EAA">
      <w:pPr>
        <w:spacing w:after="0" w:line="300" w:lineRule="atLeast"/>
        <w:rPr>
          <w:rFonts w:ascii="Times New Roman" w:eastAsia="Times New Roman" w:hAnsi="Times New Roman" w:cs="Times New Roman"/>
          <w:sz w:val="24"/>
          <w:szCs w:val="24"/>
          <w:lang w:eastAsia="en-US"/>
        </w:rPr>
      </w:pPr>
    </w:p>
    <w:p w:rsidR="000B6EAA" w:rsidRPr="000A1597" w:rsidRDefault="000B6EAA" w:rsidP="000B6EAA">
      <w:pPr>
        <w:spacing w:after="0" w:line="300" w:lineRule="atLeast"/>
        <w:rPr>
          <w:rFonts w:ascii="Times New Roman" w:hAnsi="Times New Roman" w:cs="Times New Roman"/>
          <w:b/>
          <w:bCs/>
          <w:sz w:val="24"/>
          <w:szCs w:val="24"/>
        </w:rPr>
        <w:sectPr w:rsidR="000B6EAA" w:rsidRPr="000A1597" w:rsidSect="000B6EAA">
          <w:headerReference w:type="even" r:id="rId36"/>
          <w:headerReference w:type="default" r:id="rId37"/>
          <w:footerReference w:type="even" r:id="rId38"/>
          <w:footerReference w:type="default" r:id="rId39"/>
          <w:pgSz w:w="16839" w:h="11907" w:orient="landscape" w:code="9"/>
          <w:pgMar w:top="1440" w:right="1361" w:bottom="1440" w:left="1440" w:header="720" w:footer="720" w:gutter="0"/>
          <w:cols w:space="720"/>
          <w:docGrid w:linePitch="360"/>
        </w:sectPr>
      </w:pPr>
    </w:p>
    <w:p w:rsidR="00E000BE" w:rsidRPr="000A1597" w:rsidRDefault="00E000BE" w:rsidP="00E000BE">
      <w:pPr>
        <w:keepNext/>
        <w:tabs>
          <w:tab w:val="left" w:pos="1700"/>
        </w:tabs>
        <w:spacing w:before="60" w:after="120" w:line="300" w:lineRule="atLeast"/>
        <w:outlineLvl w:val="2"/>
        <w:rPr>
          <w:rFonts w:ascii="Times New Roman" w:eastAsia="Times New Roman" w:hAnsi="Times New Roman" w:cs="Times New Roman"/>
          <w:b/>
          <w:sz w:val="24"/>
          <w:szCs w:val="24"/>
          <w:lang w:eastAsia="en-US"/>
        </w:rPr>
      </w:pPr>
      <w:bookmarkStart w:id="7" w:name="_Toc494808376"/>
      <w:r w:rsidRPr="000A1597">
        <w:rPr>
          <w:rFonts w:ascii="Times New Roman" w:eastAsia="Times New Roman" w:hAnsi="Times New Roman" w:cs="Times New Roman"/>
          <w:b/>
          <w:sz w:val="24"/>
          <w:szCs w:val="24"/>
          <w:lang w:eastAsia="en-US"/>
        </w:rPr>
        <w:lastRenderedPageBreak/>
        <w:t>Final Evaluation and Certification</w:t>
      </w:r>
      <w:bookmarkEnd w:id="7"/>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Attending the training programme is only the first step in this learning journey.  You have already completed assignments that were set between modules, but now we need to consolidate this learning into a continued effort to improve leadership skills back in the work place for a sustained period.</w:t>
      </w: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Now that you have completed all the modules of the Leadership Journey Programme, it is important to plan how to utilise the learning.  With this in mind, the following process should be followed:</w:t>
      </w:r>
    </w:p>
    <w:p w:rsidR="00E000BE" w:rsidRPr="000A1597" w:rsidRDefault="00E000BE" w:rsidP="00E000BE">
      <w:pPr>
        <w:numPr>
          <w:ilvl w:val="0"/>
          <w:numId w:val="8"/>
        </w:numPr>
        <w:tabs>
          <w:tab w:val="clear" w:pos="720"/>
          <w:tab w:val="num" w:pos="-1998"/>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Ensure that you have completed each of the assignments given and have these clearly recorded electronically so that you can produce this when required</w:t>
      </w:r>
    </w:p>
    <w:p w:rsidR="00E000BE" w:rsidRPr="000A1597" w:rsidRDefault="00E000BE" w:rsidP="00E000BE">
      <w:pPr>
        <w:numPr>
          <w:ilvl w:val="0"/>
          <w:numId w:val="8"/>
        </w:numPr>
        <w:tabs>
          <w:tab w:val="clear" w:pos="720"/>
          <w:tab w:val="num" w:pos="-1998"/>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Revisit the learning objectives that you considered after receiving the 180 feedback prior to starting this programme</w:t>
      </w:r>
    </w:p>
    <w:p w:rsidR="00E000BE" w:rsidRPr="000A1597" w:rsidRDefault="00E000BE" w:rsidP="00E000BE">
      <w:pPr>
        <w:numPr>
          <w:ilvl w:val="0"/>
          <w:numId w:val="8"/>
        </w:numPr>
        <w:tabs>
          <w:tab w:val="clear" w:pos="720"/>
          <w:tab w:val="num" w:pos="-1998"/>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Think about all modules and the areas that you personally need to focus on going forward using your commitment sheets as a focal point and reminder and ensure these attack your learning objectives</w:t>
      </w:r>
    </w:p>
    <w:p w:rsidR="00E000BE" w:rsidRPr="000A1597" w:rsidRDefault="00E000BE" w:rsidP="00E000BE">
      <w:pPr>
        <w:numPr>
          <w:ilvl w:val="0"/>
          <w:numId w:val="8"/>
        </w:numPr>
        <w:tabs>
          <w:tab w:val="clear" w:pos="720"/>
          <w:tab w:val="num" w:pos="-1998"/>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Share this with your manager and discuss what support you need to achieve your plan</w:t>
      </w:r>
    </w:p>
    <w:p w:rsidR="00E000BE" w:rsidRPr="000A1597" w:rsidRDefault="00E000BE" w:rsidP="00E000BE">
      <w:pPr>
        <w:numPr>
          <w:ilvl w:val="0"/>
          <w:numId w:val="8"/>
        </w:numPr>
        <w:tabs>
          <w:tab w:val="clear" w:pos="720"/>
          <w:tab w:val="num" w:pos="-1998"/>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Diarise review dates that are between now and two months from now, depending upon the objective</w:t>
      </w:r>
    </w:p>
    <w:p w:rsidR="00E000BE" w:rsidRPr="000A1597" w:rsidRDefault="00E000BE" w:rsidP="00E000BE">
      <w:pPr>
        <w:numPr>
          <w:ilvl w:val="0"/>
          <w:numId w:val="8"/>
        </w:numPr>
        <w:tabs>
          <w:tab w:val="clear" w:pos="720"/>
          <w:tab w:val="num" w:pos="-1998"/>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Aim to complete the implementation plan within two months ready for a 180 evaluation that will help identify improvements that you have made</w:t>
      </w:r>
    </w:p>
    <w:p w:rsidR="00E000BE" w:rsidRPr="000A1597" w:rsidRDefault="00E000BE" w:rsidP="00E000BE">
      <w:pPr>
        <w:numPr>
          <w:ilvl w:val="0"/>
          <w:numId w:val="8"/>
        </w:numPr>
        <w:tabs>
          <w:tab w:val="clear" w:pos="720"/>
          <w:tab w:val="num" w:pos="-1998"/>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Keep a reflection and learning log to record your implemented successes and learning; you should consider making a log entry regularly so that you have records to produce not just for Stage Two but also for your own Performance Enhancement meeting</w:t>
      </w:r>
    </w:p>
    <w:p w:rsidR="00E000BE" w:rsidRPr="000A1597" w:rsidRDefault="00E000BE" w:rsidP="00E000BE">
      <w:pPr>
        <w:keepNext/>
        <w:tabs>
          <w:tab w:val="left" w:pos="1700"/>
        </w:tabs>
        <w:spacing w:before="60" w:after="60" w:line="300" w:lineRule="atLeast"/>
        <w:outlineLvl w:val="2"/>
        <w:rPr>
          <w:rFonts w:ascii="Times New Roman" w:eastAsia="Times New Roman" w:hAnsi="Times New Roman" w:cs="Times New Roman"/>
          <w:b/>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BB0311" w:rsidRPr="000A1597" w:rsidRDefault="00BB0311" w:rsidP="00E000BE">
      <w:pPr>
        <w:spacing w:after="0" w:line="300" w:lineRule="atLeast"/>
        <w:rPr>
          <w:rFonts w:ascii="Times New Roman" w:eastAsia="Times New Roman" w:hAnsi="Times New Roman" w:cs="Times New Roman"/>
          <w:sz w:val="24"/>
          <w:szCs w:val="24"/>
          <w:lang w:eastAsia="en-US"/>
        </w:rPr>
      </w:pPr>
    </w:p>
    <w:p w:rsidR="00BB0311" w:rsidRPr="000A1597" w:rsidRDefault="00BB0311"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keepNext/>
        <w:spacing w:before="120" w:after="240" w:line="300" w:lineRule="atLeast"/>
        <w:outlineLvl w:val="1"/>
        <w:rPr>
          <w:rFonts w:ascii="Times New Roman" w:eastAsia="Times New Roman" w:hAnsi="Times New Roman" w:cs="Times New Roman"/>
          <w:b/>
          <w:sz w:val="24"/>
          <w:szCs w:val="24"/>
          <w:lang w:eastAsia="en-US"/>
        </w:rPr>
      </w:pPr>
      <w:bookmarkStart w:id="8" w:name="_Toc494808377"/>
      <w:r w:rsidRPr="000A1597">
        <w:rPr>
          <w:rFonts w:ascii="Times New Roman" w:eastAsia="Times New Roman" w:hAnsi="Times New Roman" w:cs="Times New Roman"/>
          <w:b/>
          <w:sz w:val="24"/>
          <w:szCs w:val="24"/>
          <w:lang w:eastAsia="en-US"/>
        </w:rPr>
        <w:lastRenderedPageBreak/>
        <w:t>Leadership Learning Log</w:t>
      </w:r>
      <w:bookmarkEnd w:id="8"/>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One great tool that you will start to use as you leave Stage One of the Leadership Journey Programmes is the learning log.  In your Performance Enhancement System you and every other individual within the organisation have the facility to use a Log Diary to record your efforts during the review period.  As part of the ILM process, you are required to keep a similar type of record of your leadership progress and achievements.  </w:t>
      </w: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The Learning Log will not only provide you with a regular opportunity to reflect on your own progress but will also provide evidence to your manager and the organisation of this progress.  </w:t>
      </w:r>
    </w:p>
    <w:p w:rsidR="00E000BE" w:rsidRPr="000A1597" w:rsidRDefault="00E000BE" w:rsidP="00E000BE">
      <w:pPr>
        <w:spacing w:after="0" w:line="360" w:lineRule="auto"/>
        <w:rPr>
          <w:rFonts w:ascii="Times New Roman" w:eastAsia="Times New Roman" w:hAnsi="Times New Roman" w:cs="Times New Roman"/>
          <w:sz w:val="24"/>
          <w:szCs w:val="24"/>
          <w:lang w:eastAsia="en-US"/>
        </w:rPr>
      </w:pPr>
    </w:p>
    <w:p w:rsidR="00E000BE" w:rsidRPr="000A1597" w:rsidRDefault="00E000BE" w:rsidP="00E000BE">
      <w:pPr>
        <w:spacing w:after="12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Guidelines for using the log:</w:t>
      </w:r>
    </w:p>
    <w:p w:rsidR="00E000BE" w:rsidRPr="000A1597" w:rsidRDefault="00E000BE" w:rsidP="00E000BE">
      <w:pPr>
        <w:numPr>
          <w:ilvl w:val="0"/>
          <w:numId w:val="9"/>
        </w:numPr>
        <w:tabs>
          <w:tab w:val="clear" w:pos="720"/>
          <w:tab w:val="num" w:pos="-3150"/>
          <w:tab w:val="num" w:pos="540"/>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Think of your log as a diary that you keep to remind you of what happened and when</w:t>
      </w:r>
    </w:p>
    <w:p w:rsidR="00E000BE" w:rsidRPr="000A1597" w:rsidRDefault="00E000BE" w:rsidP="00E000BE">
      <w:pPr>
        <w:numPr>
          <w:ilvl w:val="0"/>
          <w:numId w:val="9"/>
        </w:numPr>
        <w:tabs>
          <w:tab w:val="clear" w:pos="720"/>
          <w:tab w:val="num" w:pos="-3150"/>
          <w:tab w:val="num" w:pos="540"/>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As you achieve or make progress against one of the company Leadership Competencies, make a note of it, being as specific about your actions and outcomes as you can</w:t>
      </w:r>
    </w:p>
    <w:p w:rsidR="00E000BE" w:rsidRPr="000A1597" w:rsidRDefault="00E000BE" w:rsidP="00E000BE">
      <w:pPr>
        <w:numPr>
          <w:ilvl w:val="0"/>
          <w:numId w:val="9"/>
        </w:numPr>
        <w:tabs>
          <w:tab w:val="clear" w:pos="720"/>
          <w:tab w:val="num" w:pos="-3150"/>
          <w:tab w:val="num" w:pos="540"/>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Reflect on what you have learned from these actions to see if you can further improve</w:t>
      </w:r>
    </w:p>
    <w:p w:rsidR="00E000BE" w:rsidRPr="000A1597" w:rsidRDefault="00E000BE" w:rsidP="00E000BE">
      <w:pPr>
        <w:numPr>
          <w:ilvl w:val="0"/>
          <w:numId w:val="9"/>
        </w:numPr>
        <w:tabs>
          <w:tab w:val="clear" w:pos="720"/>
          <w:tab w:val="num" w:pos="-3150"/>
          <w:tab w:val="num" w:pos="540"/>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Go to your log on a weekly basis to reflect on what you have achieved against the competencies</w:t>
      </w:r>
    </w:p>
    <w:p w:rsidR="00E000BE" w:rsidRPr="000A1597" w:rsidRDefault="00E000BE" w:rsidP="00E000BE">
      <w:pPr>
        <w:numPr>
          <w:ilvl w:val="0"/>
          <w:numId w:val="9"/>
        </w:numPr>
        <w:tabs>
          <w:tab w:val="clear" w:pos="720"/>
          <w:tab w:val="num" w:pos="-3150"/>
          <w:tab w:val="num" w:pos="540"/>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Keep note of both positive and negative outcomes and the negative ones will help focus you on further development</w:t>
      </w:r>
    </w:p>
    <w:p w:rsidR="00E000BE" w:rsidRPr="000A1597" w:rsidRDefault="00E000BE" w:rsidP="00E000BE">
      <w:pPr>
        <w:numPr>
          <w:ilvl w:val="0"/>
          <w:numId w:val="9"/>
        </w:numPr>
        <w:tabs>
          <w:tab w:val="clear" w:pos="720"/>
          <w:tab w:val="num" w:pos="-3150"/>
          <w:tab w:val="num" w:pos="540"/>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Keep your log with you or within easy access, so that you can easily record your progress and achievements</w:t>
      </w:r>
    </w:p>
    <w:p w:rsidR="00E000BE" w:rsidRPr="000A1597" w:rsidRDefault="00E000BE" w:rsidP="00E000BE">
      <w:pPr>
        <w:numPr>
          <w:ilvl w:val="0"/>
          <w:numId w:val="9"/>
        </w:numPr>
        <w:tabs>
          <w:tab w:val="clear" w:pos="720"/>
          <w:tab w:val="num" w:pos="-3150"/>
          <w:tab w:val="num" w:pos="540"/>
        </w:tabs>
        <w:spacing w:before="60" w:after="60" w:line="300" w:lineRule="atLeast"/>
        <w:ind w:left="547"/>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Take it with you to any review meeting you have with your manager/coach in order to demonstrate your progress and results</w:t>
      </w:r>
    </w:p>
    <w:p w:rsidR="00E000BE" w:rsidRPr="000A1597" w:rsidRDefault="00E000BE" w:rsidP="00E000BE">
      <w:pPr>
        <w:spacing w:after="0" w:line="300" w:lineRule="atLeast"/>
        <w:rPr>
          <w:rFonts w:ascii="Times New Roman" w:eastAsia="Times New Roman" w:hAnsi="Times New Roman" w:cs="Times New Roman"/>
          <w:sz w:val="24"/>
          <w:szCs w:val="24"/>
          <w:lang w:eastAsia="en-US"/>
        </w:rPr>
      </w:pPr>
    </w:p>
    <w:p w:rsidR="00E000BE" w:rsidRPr="000A1597" w:rsidRDefault="00E000BE" w:rsidP="00E000BE">
      <w:pPr>
        <w:spacing w:after="120" w:line="360" w:lineRule="auto"/>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The example below should help clarify this:</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1"/>
        <w:gridCol w:w="1697"/>
        <w:gridCol w:w="3096"/>
        <w:gridCol w:w="3096"/>
      </w:tblGrid>
      <w:tr w:rsidR="00E000BE" w:rsidRPr="000A1597" w:rsidTr="005F7DE6">
        <w:trPr>
          <w:jc w:val="center"/>
        </w:trPr>
        <w:tc>
          <w:tcPr>
            <w:tcW w:w="1921" w:type="dxa"/>
            <w:tcBorders>
              <w:bottom w:val="double" w:sz="4" w:space="0" w:color="auto"/>
            </w:tcBorders>
            <w:shd w:val="clear" w:color="auto" w:fill="auto"/>
            <w:vAlign w:val="center"/>
          </w:tcPr>
          <w:p w:rsidR="00E000BE" w:rsidRPr="000A1597" w:rsidRDefault="00E000BE" w:rsidP="00E000BE">
            <w:pPr>
              <w:spacing w:before="60" w:after="60" w:line="240" w:lineRule="auto"/>
              <w:jc w:val="center"/>
              <w:rPr>
                <w:rFonts w:ascii="Times New Roman" w:eastAsia="Times New Roman" w:hAnsi="Times New Roman" w:cs="Times New Roman"/>
                <w:i/>
                <w:sz w:val="24"/>
                <w:szCs w:val="24"/>
                <w:lang w:eastAsia="en-US"/>
              </w:rPr>
            </w:pPr>
            <w:r w:rsidRPr="000A1597">
              <w:rPr>
                <w:rFonts w:ascii="Times New Roman" w:eastAsia="Times New Roman" w:hAnsi="Times New Roman" w:cs="Times New Roman"/>
                <w:b/>
                <w:sz w:val="24"/>
                <w:szCs w:val="24"/>
                <w:lang w:eastAsia="en-US"/>
              </w:rPr>
              <w:t>Dates</w:t>
            </w:r>
            <w:r w:rsidRPr="000A1597">
              <w:rPr>
                <w:rFonts w:ascii="Times New Roman" w:eastAsia="Times New Roman" w:hAnsi="Times New Roman" w:cs="Times New Roman"/>
                <w:i/>
                <w:sz w:val="24"/>
                <w:szCs w:val="24"/>
                <w:lang w:eastAsia="en-US"/>
              </w:rPr>
              <w:br/>
              <w:t>(week commencing)</w:t>
            </w:r>
          </w:p>
        </w:tc>
        <w:tc>
          <w:tcPr>
            <w:tcW w:w="1697" w:type="dxa"/>
            <w:tcBorders>
              <w:bottom w:val="double" w:sz="4" w:space="0" w:color="auto"/>
            </w:tcBorders>
            <w:shd w:val="clear" w:color="auto" w:fill="auto"/>
            <w:vAlign w:val="center"/>
          </w:tcPr>
          <w:p w:rsidR="00E000BE" w:rsidRPr="000A1597" w:rsidRDefault="00E000BE" w:rsidP="00E000BE">
            <w:pPr>
              <w:spacing w:before="60" w:after="6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Relevant Competency</w:t>
            </w:r>
          </w:p>
        </w:tc>
        <w:tc>
          <w:tcPr>
            <w:tcW w:w="3096" w:type="dxa"/>
            <w:tcBorders>
              <w:bottom w:val="double" w:sz="4" w:space="0" w:color="auto"/>
            </w:tcBorders>
            <w:shd w:val="clear" w:color="auto" w:fill="auto"/>
            <w:vAlign w:val="center"/>
          </w:tcPr>
          <w:p w:rsidR="00E000BE" w:rsidRPr="000A1597" w:rsidRDefault="00E000BE" w:rsidP="00E000BE">
            <w:pPr>
              <w:spacing w:before="60" w:after="6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Action Taken</w:t>
            </w:r>
          </w:p>
        </w:tc>
        <w:tc>
          <w:tcPr>
            <w:tcW w:w="3096" w:type="dxa"/>
            <w:tcBorders>
              <w:bottom w:val="double" w:sz="4" w:space="0" w:color="auto"/>
            </w:tcBorders>
            <w:shd w:val="clear" w:color="auto" w:fill="auto"/>
            <w:vAlign w:val="center"/>
          </w:tcPr>
          <w:p w:rsidR="00E000BE" w:rsidRPr="000A1597" w:rsidRDefault="00E000BE" w:rsidP="00E000BE">
            <w:pPr>
              <w:spacing w:before="60" w:after="6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Outcome/Results</w:t>
            </w:r>
          </w:p>
        </w:tc>
      </w:tr>
      <w:tr w:rsidR="00E000BE" w:rsidRPr="000A1597" w:rsidTr="005F7DE6">
        <w:trPr>
          <w:jc w:val="center"/>
        </w:trPr>
        <w:tc>
          <w:tcPr>
            <w:tcW w:w="1921" w:type="dxa"/>
            <w:tcBorders>
              <w:top w:val="double" w:sz="4" w:space="0" w:color="auto"/>
            </w:tcBorders>
          </w:tcPr>
          <w:p w:rsidR="00E000BE" w:rsidRPr="000A1597" w:rsidRDefault="00E000BE" w:rsidP="00E000BE">
            <w:pPr>
              <w:spacing w:before="60" w:after="6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14 September 2017</w:t>
            </w:r>
          </w:p>
        </w:tc>
        <w:tc>
          <w:tcPr>
            <w:tcW w:w="1697" w:type="dxa"/>
            <w:tcBorders>
              <w:top w:val="double" w:sz="4" w:space="0" w:color="auto"/>
            </w:tcBorders>
            <w:shd w:val="clear" w:color="auto" w:fill="auto"/>
          </w:tcPr>
          <w:p w:rsidR="00E000BE" w:rsidRPr="000A1597" w:rsidRDefault="00E000BE" w:rsidP="00E000BE">
            <w:pPr>
              <w:spacing w:before="60" w:after="6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Managing Performance</w:t>
            </w:r>
          </w:p>
        </w:tc>
        <w:tc>
          <w:tcPr>
            <w:tcW w:w="3096" w:type="dxa"/>
            <w:tcBorders>
              <w:top w:val="double" w:sz="4" w:space="0" w:color="auto"/>
            </w:tcBorders>
          </w:tcPr>
          <w:p w:rsidR="00E000BE" w:rsidRPr="000A1597" w:rsidRDefault="00E000BE" w:rsidP="00E000BE">
            <w:pPr>
              <w:spacing w:before="60" w:after="6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Provided improvement feedback to Joel using SBI to ensure he understood what he needs to improve and the impact this will have</w:t>
            </w:r>
          </w:p>
        </w:tc>
        <w:tc>
          <w:tcPr>
            <w:tcW w:w="3096" w:type="dxa"/>
            <w:tcBorders>
              <w:top w:val="double" w:sz="4" w:space="0" w:color="auto"/>
            </w:tcBorders>
          </w:tcPr>
          <w:p w:rsidR="00E000BE" w:rsidRPr="000A1597" w:rsidRDefault="00E000BE" w:rsidP="00E000BE">
            <w:pPr>
              <w:spacing w:before="60" w:after="60" w:line="300" w:lineRule="atLeast"/>
              <w:ind w:left="-18" w:firstLine="18"/>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Joel acknowledged the need to change and made a commitment to do so appreciating the value and necessity of the change.</w:t>
            </w:r>
          </w:p>
          <w:p w:rsidR="00E000BE" w:rsidRPr="000A1597" w:rsidRDefault="00E000BE" w:rsidP="00E000BE">
            <w:pPr>
              <w:spacing w:before="60" w:after="60" w:line="300" w:lineRule="atLeast"/>
              <w:ind w:left="-18" w:firstLine="18"/>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Next time I need to get more specific about my expectations and make these more measurable</w:t>
            </w:r>
          </w:p>
        </w:tc>
      </w:tr>
    </w:tbl>
    <w:p w:rsidR="00E000BE" w:rsidRPr="000A1597" w:rsidRDefault="00E000BE" w:rsidP="00E000BE">
      <w:pPr>
        <w:spacing w:after="0" w:line="300" w:lineRule="atLeast"/>
        <w:rPr>
          <w:rFonts w:ascii="Times New Roman" w:eastAsia="Times New Roman" w:hAnsi="Times New Roman" w:cs="Times New Roman"/>
          <w:sz w:val="24"/>
          <w:szCs w:val="24"/>
          <w:lang w:eastAsia="en-US"/>
        </w:rPr>
      </w:pPr>
      <w:r w:rsidRPr="000A1597">
        <w:rPr>
          <w:rFonts w:ascii="Times New Roman" w:eastAsia="Times New Roman" w:hAnsi="Times New Roman" w:cs="Times New Roman"/>
          <w:sz w:val="24"/>
          <w:szCs w:val="24"/>
          <w:lang w:eastAsia="en-US"/>
        </w:rPr>
        <w:t xml:space="preserve">Keeping such a log will help you to see where you are making progress and where you need to work more on a leadership competency.  It also provides you with the opportunity to consider the little successes you have had during a week which is always an energiser and a </w:t>
      </w:r>
      <w:r w:rsidRPr="000A1597">
        <w:rPr>
          <w:rFonts w:ascii="Times New Roman" w:eastAsia="Times New Roman" w:hAnsi="Times New Roman" w:cs="Times New Roman"/>
          <w:sz w:val="24"/>
          <w:szCs w:val="24"/>
          <w:lang w:eastAsia="en-US"/>
        </w:rPr>
        <w:lastRenderedPageBreak/>
        <w:t>way in which you can motivate yourself.  It also demonstrates to you that your leadership efforts have their rewards and that everything you do have an impact on others.</w:t>
      </w:r>
    </w:p>
    <w:p w:rsidR="00E000BE" w:rsidRPr="000A1597" w:rsidRDefault="00E000BE" w:rsidP="00E000BE">
      <w:pPr>
        <w:spacing w:after="0" w:line="300" w:lineRule="atLeast"/>
        <w:rPr>
          <w:rFonts w:ascii="Times New Roman" w:eastAsia="Times New Roman" w:hAnsi="Times New Roman" w:cs="Times New Roman"/>
          <w:sz w:val="24"/>
          <w:szCs w:val="24"/>
          <w:lang w:eastAsia="en-US"/>
        </w:rPr>
        <w:sectPr w:rsidR="00E000BE" w:rsidRPr="000A1597" w:rsidSect="00E000BE">
          <w:headerReference w:type="even" r:id="rId40"/>
          <w:headerReference w:type="default" r:id="rId41"/>
          <w:footerReference w:type="even" r:id="rId42"/>
          <w:footerReference w:type="default" r:id="rId43"/>
          <w:pgSz w:w="11909" w:h="16834" w:code="9"/>
          <w:pgMar w:top="1440" w:right="1440" w:bottom="1440" w:left="1440" w:header="576" w:footer="720" w:gutter="0"/>
          <w:cols w:space="737"/>
        </w:sectPr>
      </w:pPr>
    </w:p>
    <w:tbl>
      <w:tblPr>
        <w:tblW w:w="13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2946"/>
        <w:gridCol w:w="4409"/>
        <w:gridCol w:w="4410"/>
      </w:tblGrid>
      <w:tr w:rsidR="00E000BE" w:rsidRPr="000A1597" w:rsidTr="005F7DE6">
        <w:trPr>
          <w:trHeight w:val="721"/>
          <w:tblHeader/>
          <w:jc w:val="center"/>
        </w:trPr>
        <w:tc>
          <w:tcPr>
            <w:tcW w:w="2159" w:type="dxa"/>
            <w:tcBorders>
              <w:bottom w:val="double" w:sz="4" w:space="0" w:color="auto"/>
            </w:tcBorders>
          </w:tcPr>
          <w:p w:rsidR="00E000BE" w:rsidRPr="000A1597" w:rsidRDefault="00E000BE" w:rsidP="00E000BE">
            <w:pPr>
              <w:spacing w:before="120" w:after="6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lastRenderedPageBreak/>
              <w:t>Dates</w:t>
            </w:r>
          </w:p>
          <w:p w:rsidR="00E000BE" w:rsidRPr="000A1597" w:rsidRDefault="00E000BE" w:rsidP="00E000BE">
            <w:pPr>
              <w:spacing w:before="40" w:after="120" w:line="240" w:lineRule="auto"/>
              <w:jc w:val="center"/>
              <w:rPr>
                <w:rFonts w:ascii="Times New Roman" w:eastAsia="Times New Roman" w:hAnsi="Times New Roman" w:cs="Times New Roman"/>
                <w:i/>
                <w:sz w:val="24"/>
                <w:szCs w:val="24"/>
                <w:lang w:eastAsia="en-US"/>
              </w:rPr>
            </w:pPr>
            <w:r w:rsidRPr="000A1597">
              <w:rPr>
                <w:rFonts w:ascii="Times New Roman" w:eastAsia="Times New Roman" w:hAnsi="Times New Roman" w:cs="Times New Roman"/>
                <w:i/>
                <w:sz w:val="24"/>
                <w:szCs w:val="24"/>
                <w:lang w:eastAsia="en-US"/>
              </w:rPr>
              <w:t>(week commencing)</w:t>
            </w:r>
          </w:p>
        </w:tc>
        <w:tc>
          <w:tcPr>
            <w:tcW w:w="2946" w:type="dxa"/>
            <w:tcBorders>
              <w:bottom w:val="double" w:sz="4" w:space="0" w:color="auto"/>
            </w:tcBorders>
            <w:shd w:val="clear" w:color="auto" w:fill="auto"/>
          </w:tcPr>
          <w:p w:rsidR="00E000BE" w:rsidRPr="000A1597" w:rsidRDefault="00E000BE" w:rsidP="00E000BE">
            <w:pPr>
              <w:spacing w:before="120" w:after="6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Relevant Competency</w:t>
            </w:r>
          </w:p>
        </w:tc>
        <w:tc>
          <w:tcPr>
            <w:tcW w:w="4409" w:type="dxa"/>
            <w:tcBorders>
              <w:bottom w:val="double" w:sz="4" w:space="0" w:color="auto"/>
            </w:tcBorders>
          </w:tcPr>
          <w:p w:rsidR="00E000BE" w:rsidRPr="000A1597" w:rsidRDefault="00E000BE" w:rsidP="00E000BE">
            <w:pPr>
              <w:spacing w:before="120" w:after="6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Action Taken</w:t>
            </w:r>
          </w:p>
          <w:p w:rsidR="00E000BE" w:rsidRPr="000A1597" w:rsidRDefault="00E000BE" w:rsidP="00E000BE">
            <w:pPr>
              <w:spacing w:before="40" w:after="12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i/>
                <w:sz w:val="24"/>
                <w:szCs w:val="24"/>
                <w:lang w:eastAsia="en-US"/>
              </w:rPr>
              <w:t xml:space="preserve">(describe what specific action you took </w:t>
            </w:r>
            <w:r w:rsidRPr="000A1597">
              <w:rPr>
                <w:rFonts w:ascii="Times New Roman" w:eastAsia="Times New Roman" w:hAnsi="Times New Roman" w:cs="Times New Roman"/>
                <w:i/>
                <w:sz w:val="24"/>
                <w:szCs w:val="24"/>
                <w:lang w:eastAsia="en-US"/>
              </w:rPr>
              <w:br/>
              <w:t>as a leader)</w:t>
            </w:r>
          </w:p>
        </w:tc>
        <w:tc>
          <w:tcPr>
            <w:tcW w:w="4410" w:type="dxa"/>
            <w:tcBorders>
              <w:bottom w:val="double" w:sz="4" w:space="0" w:color="auto"/>
            </w:tcBorders>
          </w:tcPr>
          <w:p w:rsidR="00E000BE" w:rsidRPr="000A1597" w:rsidRDefault="00E000BE" w:rsidP="00E000BE">
            <w:pPr>
              <w:spacing w:before="120" w:after="6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b/>
                <w:sz w:val="24"/>
                <w:szCs w:val="24"/>
                <w:lang w:eastAsia="en-US"/>
              </w:rPr>
              <w:t>Outcome/Results</w:t>
            </w:r>
          </w:p>
          <w:p w:rsidR="00E000BE" w:rsidRPr="000A1597" w:rsidRDefault="00E000BE" w:rsidP="00E000BE">
            <w:pPr>
              <w:spacing w:before="40" w:after="120" w:line="240" w:lineRule="auto"/>
              <w:jc w:val="center"/>
              <w:rPr>
                <w:rFonts w:ascii="Times New Roman" w:eastAsia="Times New Roman" w:hAnsi="Times New Roman" w:cs="Times New Roman"/>
                <w:b/>
                <w:sz w:val="24"/>
                <w:szCs w:val="24"/>
                <w:lang w:eastAsia="en-US"/>
              </w:rPr>
            </w:pPr>
            <w:r w:rsidRPr="000A1597">
              <w:rPr>
                <w:rFonts w:ascii="Times New Roman" w:eastAsia="Times New Roman" w:hAnsi="Times New Roman" w:cs="Times New Roman"/>
                <w:i/>
                <w:sz w:val="24"/>
                <w:szCs w:val="24"/>
                <w:lang w:eastAsia="en-US"/>
              </w:rPr>
              <w:t xml:space="preserve">(what impact did you have as a leader </w:t>
            </w:r>
            <w:r w:rsidRPr="000A1597">
              <w:rPr>
                <w:rFonts w:ascii="Times New Roman" w:eastAsia="Times New Roman" w:hAnsi="Times New Roman" w:cs="Times New Roman"/>
                <w:i/>
                <w:sz w:val="24"/>
                <w:szCs w:val="24"/>
                <w:lang w:eastAsia="en-US"/>
              </w:rPr>
              <w:br/>
              <w:t>and how could you improve)</w:t>
            </w:r>
          </w:p>
        </w:tc>
      </w:tr>
      <w:tr w:rsidR="00E000BE" w:rsidRPr="000A1597" w:rsidTr="005F7DE6">
        <w:trPr>
          <w:trHeight w:val="1872"/>
          <w:jc w:val="center"/>
        </w:trPr>
        <w:tc>
          <w:tcPr>
            <w:tcW w:w="2159" w:type="dxa"/>
            <w:tcBorders>
              <w:top w:val="double" w:sz="4" w:space="0" w:color="auto"/>
              <w:bottom w:val="single" w:sz="4" w:space="0" w:color="auto"/>
            </w:tcBorders>
            <w:vAlign w:val="center"/>
          </w:tcPr>
          <w:p w:rsidR="00E000BE" w:rsidRPr="000A1597" w:rsidRDefault="002E43C9" w:rsidP="002E43C9">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Pr="002E43C9">
              <w:rPr>
                <w:rFonts w:ascii="Times New Roman" w:eastAsia="Times New Roman" w:hAnsi="Times New Roman" w:cs="Times New Roman"/>
                <w:sz w:val="24"/>
                <w:szCs w:val="24"/>
                <w:vertAlign w:val="superscript"/>
                <w:lang w:eastAsia="en-US"/>
              </w:rPr>
              <w:t>st</w:t>
            </w:r>
            <w:r>
              <w:rPr>
                <w:rFonts w:ascii="Times New Roman" w:eastAsia="Times New Roman" w:hAnsi="Times New Roman" w:cs="Times New Roman"/>
                <w:sz w:val="24"/>
                <w:szCs w:val="24"/>
                <w:lang w:eastAsia="en-US"/>
              </w:rPr>
              <w:t xml:space="preserve"> February , 2018</w:t>
            </w:r>
          </w:p>
        </w:tc>
        <w:tc>
          <w:tcPr>
            <w:tcW w:w="2946" w:type="dxa"/>
            <w:tcBorders>
              <w:top w:val="doub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Administrative Capability </w:t>
            </w:r>
          </w:p>
        </w:tc>
        <w:tc>
          <w:tcPr>
            <w:tcW w:w="4409" w:type="dxa"/>
            <w:tcBorders>
              <w:top w:val="double" w:sz="4" w:space="0" w:color="auto"/>
              <w:bottom w:val="single" w:sz="4" w:space="0" w:color="auto"/>
            </w:tcBorders>
            <w:vAlign w:val="center"/>
          </w:tcPr>
          <w:p w:rsidR="00E000BE" w:rsidRPr="000A1597" w:rsidRDefault="002E43C9" w:rsidP="002E43C9">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Delegated </w:t>
            </w:r>
            <w:r w:rsidR="0027779E">
              <w:rPr>
                <w:rFonts w:ascii="Times New Roman" w:eastAsia="Times New Roman" w:hAnsi="Times New Roman" w:cs="Times New Roman"/>
                <w:sz w:val="24"/>
                <w:szCs w:val="24"/>
                <w:lang w:eastAsia="en-US"/>
              </w:rPr>
              <w:t>Mr</w:t>
            </w:r>
            <w:r>
              <w:rPr>
                <w:rFonts w:ascii="Times New Roman" w:eastAsia="Times New Roman" w:hAnsi="Times New Roman" w:cs="Times New Roman"/>
                <w:sz w:val="24"/>
                <w:szCs w:val="24"/>
                <w:lang w:eastAsia="en-US"/>
              </w:rPr>
              <w:t xml:space="preserve"> Noel Erick with a task to negotiate on behalf of the Team with a list of contacted suppliers and achieve value for the money</w:t>
            </w:r>
          </w:p>
        </w:tc>
        <w:tc>
          <w:tcPr>
            <w:tcW w:w="4410" w:type="dxa"/>
            <w:tcBorders>
              <w:top w:val="doub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Mr</w:t>
            </w:r>
            <w:r w:rsidR="002E43C9">
              <w:rPr>
                <w:rFonts w:ascii="Times New Roman" w:eastAsia="Times New Roman" w:hAnsi="Times New Roman" w:cs="Times New Roman"/>
                <w:sz w:val="24"/>
                <w:szCs w:val="24"/>
                <w:lang w:eastAsia="en-US"/>
              </w:rPr>
              <w:t xml:space="preserve"> Noel was able to sign a contract with three suppliers who provided superior materials at the lowest prices </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February 5</w:t>
            </w:r>
          </w:p>
        </w:tc>
        <w:tc>
          <w:tcPr>
            <w:tcW w:w="2946"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Administrative capability </w:t>
            </w:r>
          </w:p>
        </w:tc>
        <w:tc>
          <w:tcPr>
            <w:tcW w:w="440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Trained two of the member of effective time management and priority setting to facilitate them establish achievable goals </w:t>
            </w:r>
          </w:p>
        </w:tc>
        <w:tc>
          <w:tcPr>
            <w:tcW w:w="4410" w:type="dxa"/>
            <w:tcBorders>
              <w:top w:val="single" w:sz="4" w:space="0" w:color="auto"/>
              <w:bottom w:val="single" w:sz="4" w:space="0" w:color="auto"/>
            </w:tcBorders>
            <w:vAlign w:val="center"/>
          </w:tcPr>
          <w:p w:rsidR="00E000BE" w:rsidRPr="000A1597" w:rsidRDefault="002E43C9"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The two workers acknowledged the benefit of the training because they reported efficiency in their performance. Besides, there were able to eliminate tardiness that hampered the ability to deliver results within the stipulated time</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February 12</w:t>
            </w:r>
          </w:p>
        </w:tc>
        <w:tc>
          <w:tcPr>
            <w:tcW w:w="2946"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Communication skills</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Mr</w:t>
            </w:r>
            <w:r w:rsidR="002E43C9">
              <w:rPr>
                <w:rFonts w:ascii="Times New Roman" w:eastAsia="Times New Roman" w:hAnsi="Times New Roman" w:cs="Times New Roman"/>
                <w:sz w:val="24"/>
                <w:szCs w:val="24"/>
                <w:lang w:eastAsia="en-US"/>
              </w:rPr>
              <w:t xml:space="preserve"> Emerson </w:t>
            </w:r>
            <w:r>
              <w:rPr>
                <w:rFonts w:ascii="Times New Roman" w:eastAsia="Times New Roman" w:hAnsi="Times New Roman" w:cs="Times New Roman"/>
                <w:sz w:val="24"/>
                <w:szCs w:val="24"/>
                <w:lang w:eastAsia="en-US"/>
              </w:rPr>
              <w:t>Bruce</w:t>
            </w:r>
            <w:r w:rsidR="002E43C9">
              <w:rPr>
                <w:rFonts w:ascii="Times New Roman" w:eastAsia="Times New Roman" w:hAnsi="Times New Roman" w:cs="Times New Roman"/>
                <w:sz w:val="24"/>
                <w:szCs w:val="24"/>
                <w:lang w:eastAsia="en-US"/>
              </w:rPr>
              <w:t xml:space="preserve"> was enrolled to a two day seminar with aim to enhance effective negotiation and communication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Mr</w:t>
            </w:r>
            <w:r w:rsidR="002E43C9">
              <w:rPr>
                <w:rFonts w:ascii="Times New Roman" w:eastAsia="Times New Roman" w:hAnsi="Times New Roman" w:cs="Times New Roman"/>
                <w:sz w:val="24"/>
                <w:szCs w:val="24"/>
                <w:lang w:eastAsia="en-US"/>
              </w:rPr>
              <w:t xml:space="preserve"> Emerson is our public relation officer who constantly engages with the external stakeholders that include media and customers. It was necessary to equip him with modern capability such as using social media platform to enhance public image</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February 19</w:t>
            </w:r>
          </w:p>
        </w:tc>
        <w:tc>
          <w:tcPr>
            <w:tcW w:w="2946"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Team work and collaboration</w:t>
            </w:r>
          </w:p>
        </w:tc>
        <w:tc>
          <w:tcPr>
            <w:tcW w:w="440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entire team went to an excursion activity to enhance team building skills </w:t>
            </w:r>
          </w:p>
        </w:tc>
        <w:tc>
          <w:tcPr>
            <w:tcW w:w="4410" w:type="dxa"/>
            <w:tcBorders>
              <w:top w:val="single" w:sz="4" w:space="0" w:color="auto"/>
              <w:bottom w:val="single" w:sz="4" w:space="0" w:color="auto"/>
            </w:tcBorders>
            <w:vAlign w:val="center"/>
          </w:tcPr>
          <w:p w:rsidR="00E000BE" w:rsidRPr="000A1597" w:rsidRDefault="002E43C9"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team spirit was high after the excursion activity because members were able to discover unique abilities and appreciate the need to cooperate </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February 26</w:t>
            </w:r>
          </w:p>
        </w:tc>
        <w:tc>
          <w:tcPr>
            <w:tcW w:w="2946"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Supervisory skills</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Mr</w:t>
            </w:r>
            <w:r w:rsidR="002E43C9">
              <w:rPr>
                <w:rFonts w:ascii="Times New Roman" w:eastAsia="Times New Roman" w:hAnsi="Times New Roman" w:cs="Times New Roman"/>
                <w:sz w:val="24"/>
                <w:szCs w:val="24"/>
                <w:lang w:eastAsia="en-US"/>
              </w:rPr>
              <w:t xml:space="preserve"> Dominic van Dooh was trained to modern performance appraisal </w:t>
            </w:r>
            <w:r>
              <w:rPr>
                <w:rFonts w:ascii="Times New Roman" w:eastAsia="Times New Roman" w:hAnsi="Times New Roman" w:cs="Times New Roman"/>
                <w:sz w:val="24"/>
                <w:szCs w:val="24"/>
                <w:lang w:eastAsia="en-US"/>
              </w:rPr>
              <w:t>skills by benchmarking from the J.P. Morgan Bank</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Mr Dominic is the head of Human Resource unit that make him responsible with enhancing consistent performance in the organization. He acknowledged benchmarking equipped him with effective skills to enhance performance evaluation activity</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March 1</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Work Planning and Scheduling </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entire supervisory team was taken to a training course to enhance efficiency in planning and delegating duties using the best criteria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The weekly report revealed an increase in outputs and minimal reworks because of defect in the spectrum design</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March 5</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Analytical skills </w:t>
            </w:r>
          </w:p>
        </w:tc>
        <w:tc>
          <w:tcPr>
            <w:tcW w:w="4409" w:type="dxa"/>
            <w:tcBorders>
              <w:top w:val="single" w:sz="4" w:space="0" w:color="auto"/>
              <w:bottom w:val="single" w:sz="4" w:space="0" w:color="auto"/>
            </w:tcBorders>
            <w:vAlign w:val="center"/>
          </w:tcPr>
          <w:p w:rsidR="00E000BE" w:rsidRPr="000A1597" w:rsidRDefault="0027779E" w:rsidP="0027779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A two-hour meeting with the operation members aimed to equip them with analytical skills by engaging in a ‘role-taking’ simulation process.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simulation training equipped workers with ability to take initiative and risks when making decisions </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March 12</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Strategic management </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management teams were taken through  a seminar to enhance strategic decision-making process as a new tactical procedure to enhance efficiency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Using strategic management capability have resulted in increased performance because of the new decision-making model that focuses on long-term goals </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March 19</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Strength-based Management Capability </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Further, the management team was trained on another reliable approach to enhance efficiency. The new focus aimed to ensure delegation processes capitalized on the candidates’ strength and knowledge about the particular task</w:t>
            </w:r>
            <w:r w:rsidR="001A2209">
              <w:rPr>
                <w:rFonts w:ascii="Times New Roman" w:eastAsia="Times New Roman" w:hAnsi="Times New Roman" w:cs="Times New Roman"/>
                <w:sz w:val="24"/>
                <w:szCs w:val="24"/>
                <w:lang w:eastAsia="en-US"/>
              </w:rPr>
              <w:t xml:space="preserve"> (</w:t>
            </w:r>
            <w:bookmarkStart w:id="9" w:name="_GoBack"/>
            <w:bookmarkEnd w:id="9"/>
            <w:r w:rsidR="001A2209">
              <w:rPr>
                <w:rFonts w:ascii="Times New Roman" w:eastAsia="Times New Roman" w:hAnsi="Times New Roman" w:cs="Times New Roman"/>
                <w:sz w:val="24"/>
                <w:szCs w:val="24"/>
                <w:lang w:eastAsia="en-US"/>
              </w:rPr>
              <w:t>Blum, 2014, p.1</w:t>
            </w:r>
            <w:r w:rsidR="001A2209">
              <w:rPr>
                <w:rFonts w:ascii="Times New Roman" w:eastAsia="Times New Roman" w:hAnsi="Times New Roman" w:cs="Times New Roman"/>
                <w:sz w:val="24"/>
                <w:szCs w:val="24"/>
                <w:lang w:eastAsia="en-US"/>
              </w:rPr>
              <w:t>).</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Enhancing strength has been vital because managers reported positive outcomes after delegating tasks to suitable candidates </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March 26</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Change-management </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entire management team were introduced to an effective concept to facilitate flexibility among the workers and nurture adaptability to environmental dynamics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The team was able to embrace technology to facilitate automation of the process. Notably, minimal resistance faced during the integration of automation is a key indicator of positive effect of reliable change management competency</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April 1</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Focused- leadership capability </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Blum (2014, p.1) perceives a focused leadership approach as critical competency that sustain performance in an organization.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Mr</w:t>
            </w:r>
            <w:r>
              <w:rPr>
                <w:rFonts w:ascii="Times New Roman" w:eastAsia="Times New Roman" w:hAnsi="Times New Roman" w:cs="Times New Roman"/>
                <w:sz w:val="24"/>
                <w:szCs w:val="24"/>
                <w:lang w:eastAsia="en-US"/>
              </w:rPr>
              <w:t xml:space="preserve"> Dominic van Dooh</w:t>
            </w:r>
            <w:r>
              <w:rPr>
                <w:rFonts w:ascii="Times New Roman" w:eastAsia="Times New Roman" w:hAnsi="Times New Roman" w:cs="Times New Roman"/>
                <w:sz w:val="24"/>
                <w:szCs w:val="24"/>
                <w:lang w:eastAsia="en-US"/>
              </w:rPr>
              <w:t xml:space="preserve">, was particularly impressed with the new attitude from the employees because they became resulted-oriented when undertaking core responsibilities </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April 9</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Interpersonal skills</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DuBrin (2012, p.17) outline interpersonal capability as a ‘soft skill’ that equips a worker to match the changing demand in the work place.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For instance, enhanced communication was a prominent capacity that provides consistency in performance among the workers</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April 16</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Conceptual capability </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 conceptual skill is the ability to perceive an institution as a going-concern and in totality during decision-making process</w:t>
            </w:r>
            <w:r w:rsidR="001A2209">
              <w:rPr>
                <w:rFonts w:ascii="Times New Roman" w:eastAsia="Times New Roman" w:hAnsi="Times New Roman" w:cs="Times New Roman"/>
                <w:sz w:val="24"/>
                <w:szCs w:val="24"/>
                <w:lang w:eastAsia="en-US"/>
              </w:rPr>
              <w:t xml:space="preserve"> (Blum, 2014, p.1)</w:t>
            </w:r>
            <w:r>
              <w:rPr>
                <w:rFonts w:ascii="Times New Roman" w:eastAsia="Times New Roman" w:hAnsi="Times New Roman" w:cs="Times New Roman"/>
                <w:sz w:val="24"/>
                <w:szCs w:val="24"/>
                <w:lang w:eastAsia="en-US"/>
              </w:rPr>
              <w:t xml:space="preserve">. Therefore, the management team was advised to emphasis on comparative advantage during the decision-making process </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Focusing on the comparative capability had been critical because the organization was able to launch new products that matched with the existing set of knowledge, skills, and abilities </w:t>
            </w:r>
          </w:p>
        </w:tc>
      </w:tr>
      <w:tr w:rsidR="00E000BE" w:rsidRPr="000A1597" w:rsidTr="005F7DE6">
        <w:trPr>
          <w:trHeight w:val="1872"/>
          <w:jc w:val="center"/>
        </w:trPr>
        <w:tc>
          <w:tcPr>
            <w:tcW w:w="2159" w:type="dxa"/>
            <w:tcBorders>
              <w:top w:val="single" w:sz="4" w:space="0" w:color="auto"/>
              <w:bottom w:val="single" w:sz="4" w:space="0" w:color="auto"/>
            </w:tcBorders>
            <w:vAlign w:val="center"/>
          </w:tcPr>
          <w:p w:rsidR="00E000BE" w:rsidRPr="000A1597" w:rsidRDefault="002E43C9"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April 23</w:t>
            </w:r>
          </w:p>
        </w:tc>
        <w:tc>
          <w:tcPr>
            <w:tcW w:w="2946"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Diagnostic skill</w:t>
            </w:r>
          </w:p>
        </w:tc>
        <w:tc>
          <w:tcPr>
            <w:tcW w:w="4409" w:type="dxa"/>
            <w:tcBorders>
              <w:top w:val="single" w:sz="4" w:space="0" w:color="auto"/>
              <w:bottom w:val="single" w:sz="4" w:space="0" w:color="auto"/>
            </w:tcBorders>
            <w:vAlign w:val="center"/>
          </w:tcPr>
          <w:p w:rsidR="00E000BE" w:rsidRPr="000A1597" w:rsidRDefault="0027779E" w:rsidP="00E000BE">
            <w:pPr>
              <w:spacing w:before="40" w:after="40" w:line="300" w:lineRule="atLeas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The operation and maintenance team was trained on effective diagnostic capabilities that utilises broad set of competencies including human, technical, conceptual, and political knowledge in developing new designs</w:t>
            </w:r>
          </w:p>
        </w:tc>
        <w:tc>
          <w:tcPr>
            <w:tcW w:w="4410" w:type="dxa"/>
            <w:tcBorders>
              <w:top w:val="single" w:sz="4" w:space="0" w:color="auto"/>
              <w:bottom w:val="single" w:sz="4" w:space="0" w:color="auto"/>
            </w:tcBorders>
            <w:vAlign w:val="center"/>
          </w:tcPr>
          <w:p w:rsidR="00E000BE" w:rsidRPr="000A1597" w:rsidRDefault="0027779E" w:rsidP="00E000BE">
            <w:pPr>
              <w:spacing w:before="40" w:after="40" w:line="300" w:lineRule="atLeast"/>
              <w:ind w:left="-18" w:firstLine="1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Diagnostic skills reduced the number of rework in designing new components</w:t>
            </w:r>
          </w:p>
        </w:tc>
      </w:tr>
    </w:tbl>
    <w:p w:rsidR="00E000BE" w:rsidRPr="000A1597" w:rsidRDefault="00E000BE" w:rsidP="00E000BE">
      <w:pPr>
        <w:spacing w:after="0" w:line="360" w:lineRule="auto"/>
        <w:rPr>
          <w:rFonts w:ascii="Times New Roman" w:eastAsia="Times New Roman" w:hAnsi="Times New Roman" w:cs="Times New Roman"/>
          <w:bCs/>
          <w:sz w:val="24"/>
          <w:szCs w:val="24"/>
          <w:lang w:eastAsia="en-US"/>
        </w:rPr>
      </w:pPr>
    </w:p>
    <w:p w:rsidR="002D2320" w:rsidRDefault="002D2320" w:rsidP="000B6EAA">
      <w:pPr>
        <w:spacing w:after="0" w:line="300" w:lineRule="atLeast"/>
        <w:rPr>
          <w:rFonts w:ascii="Times New Roman" w:hAnsi="Times New Roman" w:cs="Times New Roman"/>
          <w:b/>
          <w:bCs/>
          <w:sz w:val="24"/>
          <w:szCs w:val="24"/>
        </w:rPr>
      </w:pPr>
    </w:p>
    <w:p w:rsidR="009002A5" w:rsidRDefault="009002A5" w:rsidP="000B6EAA">
      <w:pPr>
        <w:spacing w:after="0" w:line="300" w:lineRule="atLeast"/>
        <w:rPr>
          <w:rFonts w:ascii="Times New Roman" w:hAnsi="Times New Roman" w:cs="Times New Roman"/>
          <w:b/>
          <w:bCs/>
          <w:sz w:val="24"/>
          <w:szCs w:val="24"/>
        </w:rPr>
      </w:pPr>
    </w:p>
    <w:p w:rsidR="009002A5" w:rsidRDefault="009002A5" w:rsidP="000B6EAA">
      <w:pPr>
        <w:spacing w:after="0" w:line="300" w:lineRule="atLeast"/>
        <w:rPr>
          <w:rFonts w:ascii="Times New Roman" w:hAnsi="Times New Roman" w:cs="Times New Roman"/>
          <w:b/>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27779E" w:rsidRDefault="0027779E" w:rsidP="009002A5">
      <w:pPr>
        <w:spacing w:after="0" w:line="300" w:lineRule="atLeast"/>
        <w:jc w:val="center"/>
        <w:rPr>
          <w:rFonts w:ascii="Times New Roman" w:hAnsi="Times New Roman" w:cs="Times New Roman"/>
          <w:bCs/>
          <w:sz w:val="24"/>
          <w:szCs w:val="24"/>
        </w:rPr>
      </w:pPr>
    </w:p>
    <w:p w:rsidR="009002A5" w:rsidRDefault="009002A5" w:rsidP="009002A5">
      <w:pPr>
        <w:spacing w:after="0" w:line="300" w:lineRule="atLeast"/>
        <w:jc w:val="center"/>
        <w:rPr>
          <w:rFonts w:ascii="Times New Roman" w:hAnsi="Times New Roman" w:cs="Times New Roman"/>
          <w:bCs/>
          <w:sz w:val="24"/>
          <w:szCs w:val="24"/>
        </w:rPr>
      </w:pPr>
      <w:r w:rsidRPr="009002A5">
        <w:rPr>
          <w:rFonts w:ascii="Times New Roman" w:hAnsi="Times New Roman" w:cs="Times New Roman"/>
          <w:bCs/>
          <w:sz w:val="24"/>
          <w:szCs w:val="24"/>
        </w:rPr>
        <w:lastRenderedPageBreak/>
        <w:t xml:space="preserve">References </w:t>
      </w:r>
    </w:p>
    <w:p w:rsidR="0027779E" w:rsidRDefault="0027779E" w:rsidP="0027779E">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Berne, E. </w:t>
      </w:r>
      <w:r w:rsidRPr="009002A5">
        <w:rPr>
          <w:rFonts w:ascii="Times New Roman" w:hAnsi="Times New Roman" w:cs="Times New Roman"/>
          <w:bCs/>
          <w:sz w:val="24"/>
          <w:szCs w:val="24"/>
        </w:rPr>
        <w:t>2016. Games people play the psychology of human relationships. London, Penguin Books</w:t>
      </w:r>
    </w:p>
    <w:p w:rsidR="001A2209" w:rsidRDefault="001A2209" w:rsidP="0027779E">
      <w:pPr>
        <w:spacing w:after="0" w:line="480" w:lineRule="auto"/>
        <w:ind w:left="720" w:hanging="720"/>
        <w:rPr>
          <w:rFonts w:ascii="Times New Roman" w:hAnsi="Times New Roman" w:cs="Times New Roman"/>
          <w:bCs/>
          <w:sz w:val="24"/>
          <w:szCs w:val="24"/>
        </w:rPr>
      </w:pPr>
      <w:proofErr w:type="gramStart"/>
      <w:r>
        <w:rPr>
          <w:rFonts w:ascii="Times New Roman" w:hAnsi="Times New Roman" w:cs="Times New Roman"/>
          <w:bCs/>
          <w:sz w:val="24"/>
          <w:szCs w:val="24"/>
        </w:rPr>
        <w:t>Blum, A.</w:t>
      </w:r>
      <w:proofErr w:type="gramEnd"/>
      <w:r>
        <w:rPr>
          <w:rFonts w:ascii="Times New Roman" w:hAnsi="Times New Roman" w:cs="Times New Roman"/>
          <w:bCs/>
          <w:sz w:val="24"/>
          <w:szCs w:val="24"/>
        </w:rPr>
        <w:t xml:space="preserve">  2014, March 24. </w:t>
      </w:r>
      <w:proofErr w:type="gramStart"/>
      <w:r>
        <w:rPr>
          <w:rFonts w:ascii="Times New Roman" w:hAnsi="Times New Roman" w:cs="Times New Roman"/>
          <w:bCs/>
          <w:sz w:val="24"/>
          <w:szCs w:val="24"/>
        </w:rPr>
        <w:t xml:space="preserve">“Six key competencies of effective manager,’ </w:t>
      </w:r>
      <w:r>
        <w:rPr>
          <w:rFonts w:ascii="Times New Roman" w:hAnsi="Times New Roman" w:cs="Times New Roman"/>
          <w:bCs/>
          <w:i/>
          <w:sz w:val="24"/>
          <w:szCs w:val="24"/>
        </w:rPr>
        <w:t>Training Magazine.</w:t>
      </w:r>
      <w:proofErr w:type="gramEnd"/>
      <w:r>
        <w:rPr>
          <w:rFonts w:ascii="Times New Roman" w:hAnsi="Times New Roman" w:cs="Times New Roman"/>
          <w:bCs/>
          <w:i/>
          <w:sz w:val="24"/>
          <w:szCs w:val="24"/>
        </w:rPr>
        <w:t xml:space="preserve"> </w:t>
      </w:r>
      <w:r>
        <w:rPr>
          <w:rFonts w:ascii="Times New Roman" w:hAnsi="Times New Roman" w:cs="Times New Roman"/>
          <w:bCs/>
          <w:sz w:val="24"/>
          <w:szCs w:val="24"/>
        </w:rPr>
        <w:t xml:space="preserve">Retrieved from, </w:t>
      </w:r>
      <w:hyperlink r:id="rId44" w:history="1">
        <w:r w:rsidRPr="0095273D">
          <w:rPr>
            <w:rStyle w:val="Hyperlink"/>
            <w:rFonts w:ascii="Times New Roman" w:hAnsi="Times New Roman" w:cs="Times New Roman"/>
            <w:bCs/>
            <w:sz w:val="24"/>
            <w:szCs w:val="24"/>
          </w:rPr>
          <w:t>www.trainingmag.com/6-key-competencies-effective-managers</w:t>
        </w:r>
      </w:hyperlink>
      <w:r>
        <w:rPr>
          <w:rFonts w:ascii="Times New Roman" w:hAnsi="Times New Roman" w:cs="Times New Roman"/>
          <w:bCs/>
          <w:sz w:val="24"/>
          <w:szCs w:val="24"/>
        </w:rPr>
        <w:t xml:space="preserve"> [May 5, 2018]</w:t>
      </w:r>
    </w:p>
    <w:p w:rsidR="0027779E" w:rsidRDefault="0027779E" w:rsidP="0027779E">
      <w:pPr>
        <w:spacing w:after="0" w:line="480" w:lineRule="auto"/>
        <w:ind w:left="720" w:hanging="720"/>
        <w:rPr>
          <w:rFonts w:ascii="Times New Roman" w:hAnsi="Times New Roman" w:cs="Times New Roman"/>
          <w:bCs/>
          <w:sz w:val="24"/>
          <w:szCs w:val="24"/>
        </w:rPr>
      </w:pPr>
      <w:r w:rsidRPr="0027779E">
        <w:rPr>
          <w:rFonts w:ascii="Times New Roman" w:hAnsi="Times New Roman" w:cs="Times New Roman"/>
          <w:bCs/>
          <w:sz w:val="24"/>
          <w:szCs w:val="24"/>
        </w:rPr>
        <w:t xml:space="preserve">DeMers, J. </w:t>
      </w:r>
      <w:r>
        <w:rPr>
          <w:rFonts w:ascii="Times New Roman" w:hAnsi="Times New Roman" w:cs="Times New Roman"/>
          <w:bCs/>
          <w:sz w:val="24"/>
          <w:szCs w:val="24"/>
        </w:rPr>
        <w:t xml:space="preserve">2014, Nov. 17. “7-Guidelinesfor delegated tasks to employees,” </w:t>
      </w:r>
      <w:r>
        <w:rPr>
          <w:rFonts w:ascii="Times New Roman" w:hAnsi="Times New Roman" w:cs="Times New Roman"/>
          <w:bCs/>
          <w:i/>
          <w:sz w:val="24"/>
          <w:szCs w:val="24"/>
        </w:rPr>
        <w:t xml:space="preserve">AudienceBoom. </w:t>
      </w:r>
      <w:r>
        <w:rPr>
          <w:rFonts w:ascii="Times New Roman" w:hAnsi="Times New Roman" w:cs="Times New Roman"/>
          <w:bCs/>
          <w:sz w:val="24"/>
          <w:szCs w:val="24"/>
        </w:rPr>
        <w:t xml:space="preserve">Retrieved from, </w:t>
      </w:r>
      <w:hyperlink r:id="rId45" w:history="1">
        <w:r w:rsidRPr="0095273D">
          <w:rPr>
            <w:rStyle w:val="Hyperlink"/>
            <w:rFonts w:ascii="Times New Roman" w:hAnsi="Times New Roman" w:cs="Times New Roman"/>
            <w:bCs/>
            <w:sz w:val="24"/>
            <w:szCs w:val="24"/>
          </w:rPr>
          <w:t>www.inc.com/jayson-demers/7-guidelines-for-delegating-tasks-to-employees.html</w:t>
        </w:r>
      </w:hyperlink>
      <w:r>
        <w:rPr>
          <w:rFonts w:ascii="Times New Roman" w:hAnsi="Times New Roman" w:cs="Times New Roman"/>
          <w:bCs/>
          <w:sz w:val="24"/>
          <w:szCs w:val="24"/>
        </w:rPr>
        <w:t xml:space="preserve"> [My 5, 2018]</w:t>
      </w:r>
    </w:p>
    <w:p w:rsidR="0027779E" w:rsidRPr="0027779E" w:rsidRDefault="0027779E" w:rsidP="0027779E">
      <w:pPr>
        <w:spacing w:after="0" w:line="480" w:lineRule="auto"/>
        <w:ind w:left="720" w:hanging="720"/>
        <w:rPr>
          <w:rFonts w:ascii="Times New Roman" w:hAnsi="Times New Roman" w:cs="Times New Roman"/>
          <w:bCs/>
          <w:sz w:val="24"/>
          <w:szCs w:val="24"/>
        </w:rPr>
      </w:pPr>
      <w:proofErr w:type="gramStart"/>
      <w:r>
        <w:rPr>
          <w:rFonts w:ascii="Times New Roman" w:hAnsi="Times New Roman" w:cs="Times New Roman"/>
          <w:bCs/>
          <w:sz w:val="24"/>
          <w:szCs w:val="24"/>
        </w:rPr>
        <w:t>DuBrin, A. 2012.</w:t>
      </w:r>
      <w:proofErr w:type="gramEnd"/>
      <w:r>
        <w:rPr>
          <w:rFonts w:ascii="Times New Roman" w:hAnsi="Times New Roman" w:cs="Times New Roman"/>
          <w:bCs/>
          <w:sz w:val="24"/>
          <w:szCs w:val="24"/>
        </w:rPr>
        <w:t xml:space="preserve"> </w:t>
      </w:r>
      <w:r>
        <w:rPr>
          <w:rFonts w:ascii="Times New Roman" w:hAnsi="Times New Roman" w:cs="Times New Roman"/>
          <w:bCs/>
          <w:i/>
          <w:sz w:val="24"/>
          <w:szCs w:val="24"/>
        </w:rPr>
        <w:t xml:space="preserve">Essential of Management, </w:t>
      </w:r>
      <w:r>
        <w:rPr>
          <w:rFonts w:ascii="Times New Roman" w:hAnsi="Times New Roman" w:cs="Times New Roman"/>
          <w:bCs/>
          <w:sz w:val="24"/>
          <w:szCs w:val="24"/>
        </w:rPr>
        <w:t xml:space="preserve">ninth edition, Southern-western </w:t>
      </w:r>
      <w:proofErr w:type="spellStart"/>
      <w:r>
        <w:rPr>
          <w:rFonts w:ascii="Times New Roman" w:hAnsi="Times New Roman" w:cs="Times New Roman"/>
          <w:bCs/>
          <w:sz w:val="24"/>
          <w:szCs w:val="24"/>
        </w:rPr>
        <w:t>Cengage</w:t>
      </w:r>
      <w:proofErr w:type="spellEnd"/>
      <w:r>
        <w:rPr>
          <w:rFonts w:ascii="Times New Roman" w:hAnsi="Times New Roman" w:cs="Times New Roman"/>
          <w:bCs/>
          <w:sz w:val="24"/>
          <w:szCs w:val="24"/>
        </w:rPr>
        <w:t xml:space="preserve"> Learning</w:t>
      </w:r>
    </w:p>
    <w:p w:rsidR="0027779E" w:rsidRDefault="0027779E" w:rsidP="0027779E">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J</w:t>
      </w:r>
      <w:r w:rsidRPr="009002A5">
        <w:rPr>
          <w:rFonts w:ascii="Times New Roman" w:hAnsi="Times New Roman" w:cs="Times New Roman"/>
          <w:bCs/>
          <w:sz w:val="24"/>
          <w:szCs w:val="24"/>
        </w:rPr>
        <w:t>ack</w:t>
      </w:r>
      <w:r>
        <w:rPr>
          <w:rFonts w:ascii="Times New Roman" w:hAnsi="Times New Roman" w:cs="Times New Roman"/>
          <w:bCs/>
          <w:sz w:val="24"/>
          <w:szCs w:val="24"/>
        </w:rPr>
        <w:t>,</w:t>
      </w:r>
      <w:r w:rsidRPr="009002A5">
        <w:rPr>
          <w:rFonts w:ascii="Times New Roman" w:hAnsi="Times New Roman" w:cs="Times New Roman"/>
          <w:bCs/>
          <w:sz w:val="24"/>
          <w:szCs w:val="24"/>
        </w:rPr>
        <w:t xml:space="preserve"> D. F</w:t>
      </w:r>
      <w:r>
        <w:rPr>
          <w:rFonts w:ascii="Times New Roman" w:hAnsi="Times New Roman" w:cs="Times New Roman"/>
          <w:bCs/>
          <w:sz w:val="24"/>
          <w:szCs w:val="24"/>
        </w:rPr>
        <w:t>. 1977.</w:t>
      </w:r>
      <w:r w:rsidRPr="009002A5">
        <w:rPr>
          <w:rFonts w:ascii="Times New Roman" w:hAnsi="Times New Roman" w:cs="Times New Roman"/>
          <w:bCs/>
          <w:sz w:val="24"/>
          <w:szCs w:val="24"/>
        </w:rPr>
        <w:t xml:space="preserve"> "Get Control of Four 'Time</w:t>
      </w:r>
      <w:r>
        <w:rPr>
          <w:rFonts w:ascii="Times New Roman" w:hAnsi="Times New Roman" w:cs="Times New Roman"/>
          <w:bCs/>
          <w:sz w:val="24"/>
          <w:szCs w:val="24"/>
        </w:rPr>
        <w:t xml:space="preserve"> Robbers,'" Pace, </w:t>
      </w:r>
      <w:r w:rsidRPr="009002A5">
        <w:rPr>
          <w:rFonts w:ascii="Times New Roman" w:hAnsi="Times New Roman" w:cs="Times New Roman"/>
          <w:bCs/>
          <w:sz w:val="24"/>
          <w:szCs w:val="24"/>
        </w:rPr>
        <w:t>pp. 32-34.</w:t>
      </w:r>
    </w:p>
    <w:p w:rsidR="0027779E" w:rsidRDefault="0027779E" w:rsidP="0027779E">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Wang, D. 2014. “More motivated in minutes: 5 Science-based tricks to get you going” </w:t>
      </w:r>
      <w:r>
        <w:rPr>
          <w:rFonts w:ascii="Times New Roman" w:hAnsi="Times New Roman" w:cs="Times New Roman"/>
          <w:bCs/>
          <w:i/>
          <w:sz w:val="24"/>
          <w:szCs w:val="24"/>
        </w:rPr>
        <w:t xml:space="preserve">Buffer.com. </w:t>
      </w:r>
      <w:r>
        <w:rPr>
          <w:rFonts w:ascii="Times New Roman" w:hAnsi="Times New Roman" w:cs="Times New Roman"/>
          <w:bCs/>
          <w:sz w:val="24"/>
          <w:szCs w:val="24"/>
        </w:rPr>
        <w:t xml:space="preserve">Retrieved from, </w:t>
      </w:r>
      <w:hyperlink r:id="rId46" w:history="1">
        <w:r w:rsidRPr="0095273D">
          <w:rPr>
            <w:rStyle w:val="Hyperlink"/>
            <w:rFonts w:ascii="Times New Roman" w:hAnsi="Times New Roman" w:cs="Times New Roman"/>
            <w:bCs/>
            <w:sz w:val="24"/>
            <w:szCs w:val="24"/>
          </w:rPr>
          <w:t>www.open.buffer.com/increase-your-motivation-tips/</w:t>
        </w:r>
      </w:hyperlink>
      <w:r>
        <w:rPr>
          <w:rFonts w:ascii="Times New Roman" w:hAnsi="Times New Roman" w:cs="Times New Roman"/>
          <w:bCs/>
          <w:sz w:val="24"/>
          <w:szCs w:val="24"/>
        </w:rPr>
        <w:t xml:space="preserve"> [May 5, 2018]</w:t>
      </w:r>
    </w:p>
    <w:p w:rsidR="0027779E" w:rsidRDefault="0027779E" w:rsidP="0027779E">
      <w:pPr>
        <w:spacing w:after="0" w:line="480" w:lineRule="auto"/>
        <w:ind w:left="720" w:hanging="720"/>
        <w:rPr>
          <w:rFonts w:ascii="Times New Roman" w:hAnsi="Times New Roman" w:cs="Times New Roman"/>
          <w:bCs/>
          <w:i/>
          <w:sz w:val="24"/>
          <w:szCs w:val="24"/>
        </w:rPr>
      </w:pPr>
      <w:r>
        <w:rPr>
          <w:rFonts w:ascii="Times New Roman" w:hAnsi="Times New Roman" w:cs="Times New Roman"/>
          <w:bCs/>
          <w:sz w:val="24"/>
          <w:szCs w:val="24"/>
        </w:rPr>
        <w:t xml:space="preserve">Webb, C. 2016, Jan. 13. “How to build self-esteem in the workplace,” </w:t>
      </w:r>
      <w:r>
        <w:rPr>
          <w:rFonts w:ascii="Times New Roman" w:hAnsi="Times New Roman" w:cs="Times New Roman"/>
          <w:bCs/>
          <w:i/>
          <w:sz w:val="24"/>
          <w:szCs w:val="24"/>
        </w:rPr>
        <w:t xml:space="preserve">Chron, </w:t>
      </w:r>
    </w:p>
    <w:p w:rsidR="0027779E" w:rsidRPr="0027779E" w:rsidRDefault="0027779E" w:rsidP="009002A5">
      <w:pPr>
        <w:spacing w:after="0" w:line="480" w:lineRule="auto"/>
        <w:rPr>
          <w:rFonts w:ascii="Times New Roman" w:hAnsi="Times New Roman" w:cs="Times New Roman"/>
          <w:bCs/>
          <w:sz w:val="24"/>
          <w:szCs w:val="24"/>
        </w:rPr>
      </w:pPr>
    </w:p>
    <w:p w:rsidR="0027779E" w:rsidRPr="0027779E" w:rsidRDefault="0027779E" w:rsidP="009002A5">
      <w:pPr>
        <w:spacing w:after="0" w:line="480" w:lineRule="auto"/>
        <w:rPr>
          <w:rFonts w:ascii="Times New Roman" w:hAnsi="Times New Roman" w:cs="Times New Roman"/>
          <w:bCs/>
          <w:sz w:val="24"/>
          <w:szCs w:val="24"/>
        </w:rPr>
      </w:pPr>
    </w:p>
    <w:sectPr w:rsidR="0027779E" w:rsidRPr="0027779E" w:rsidSect="009002A5">
      <w:headerReference w:type="even" r:id="rId47"/>
      <w:headerReference w:type="default" r:id="rId48"/>
      <w:footerReference w:type="even" r:id="rId49"/>
      <w:footerReference w:type="default" r:id="rId50"/>
      <w:pgSz w:w="16834" w:h="11909" w:orient="landscape" w:code="9"/>
      <w:pgMar w:top="1440" w:right="1440" w:bottom="1440" w:left="1440" w:header="576" w:footer="720" w:gutter="0"/>
      <w:cols w:space="737"/>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390" w:rsidRDefault="00185390" w:rsidP="00D372B1">
      <w:pPr>
        <w:spacing w:after="0" w:line="240" w:lineRule="auto"/>
      </w:pPr>
      <w:r>
        <w:separator/>
      </w:r>
    </w:p>
  </w:endnote>
  <w:endnote w:type="continuationSeparator" w:id="0">
    <w:p w:rsidR="00185390" w:rsidRDefault="00185390" w:rsidP="00D37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A71376" w:rsidRDefault="00D44A7F" w:rsidP="00A71376">
    <w:pPr>
      <w:pStyle w:val="Footer"/>
      <w:pBdr>
        <w:top w:val="single" w:sz="4" w:space="1" w:color="auto"/>
      </w:pBdr>
      <w:tabs>
        <w:tab w:val="right" w:pos="9020"/>
      </w:tabs>
      <w:rPr>
        <w:rFonts w:cs="Tahoma"/>
        <w:sz w:val="18"/>
        <w:szCs w:val="18"/>
      </w:rPr>
    </w:pPr>
    <w:r w:rsidRPr="000D37F9">
      <w:rPr>
        <w:rStyle w:val="PageNumber"/>
        <w:rFonts w:cs="Tahoma"/>
        <w:sz w:val="18"/>
        <w:szCs w:val="18"/>
      </w:rPr>
      <w:fldChar w:fldCharType="begin"/>
    </w:r>
    <w:r w:rsidRPr="000D37F9">
      <w:rPr>
        <w:rStyle w:val="PageNumber"/>
        <w:rFonts w:cs="Tahoma"/>
        <w:sz w:val="18"/>
        <w:szCs w:val="18"/>
      </w:rPr>
      <w:instrText xml:space="preserve"> PAGE </w:instrText>
    </w:r>
    <w:r w:rsidRPr="000D37F9">
      <w:rPr>
        <w:rStyle w:val="PageNumber"/>
        <w:rFonts w:cs="Tahoma"/>
        <w:sz w:val="18"/>
        <w:szCs w:val="18"/>
      </w:rPr>
      <w:fldChar w:fldCharType="separate"/>
    </w:r>
    <w:r>
      <w:rPr>
        <w:rStyle w:val="PageNumber"/>
        <w:rFonts w:cs="Tahoma"/>
        <w:noProof/>
        <w:sz w:val="18"/>
        <w:szCs w:val="18"/>
      </w:rPr>
      <w:t>2</w:t>
    </w:r>
    <w:r w:rsidRPr="000D37F9">
      <w:rPr>
        <w:rStyle w:val="PageNumber"/>
        <w:rFonts w:cs="Tahoma"/>
        <w:sz w:val="18"/>
        <w:szCs w:val="18"/>
      </w:rPr>
      <w:fldChar w:fldCharType="end"/>
    </w:r>
    <w:r w:rsidRPr="000D37F9">
      <w:rPr>
        <w:rStyle w:val="PageNumber"/>
        <w:rFonts w:cs="Tahoma"/>
        <w:sz w:val="18"/>
        <w:szCs w:val="18"/>
      </w:rPr>
      <w:tab/>
    </w:r>
    <w:r w:rsidRPr="000D37F9">
      <w:rPr>
        <w:rStyle w:val="PageNumber"/>
        <w:rFonts w:cs="Tahoma"/>
        <w:sz w:val="18"/>
        <w:szCs w:val="18"/>
      </w:rPr>
      <w:tab/>
    </w:r>
    <w:r>
      <w:rPr>
        <w:rFonts w:cs="Tahoma"/>
        <w:sz w:val="18"/>
        <w:szCs w:val="18"/>
      </w:rPr>
      <w:t>© Biz Group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E70DE4" w:rsidRDefault="00D44A7F" w:rsidP="00A607EF">
    <w:pPr>
      <w:pStyle w:val="Footer"/>
      <w:pBdr>
        <w:top w:val="single" w:sz="4" w:space="1" w:color="auto"/>
      </w:pBdr>
      <w:tabs>
        <w:tab w:val="clear" w:pos="9360"/>
        <w:tab w:val="right" w:pos="14038"/>
      </w:tabs>
      <w:rPr>
        <w:rFonts w:cs="Tahoma"/>
        <w:sz w:val="18"/>
        <w:szCs w:val="18"/>
      </w:rPr>
    </w:pPr>
    <w:r w:rsidRPr="000D37F9">
      <w:rPr>
        <w:rStyle w:val="PageNumber"/>
        <w:rFonts w:cs="Tahoma"/>
        <w:sz w:val="18"/>
        <w:szCs w:val="18"/>
      </w:rPr>
      <w:fldChar w:fldCharType="begin"/>
    </w:r>
    <w:r w:rsidRPr="000D37F9">
      <w:rPr>
        <w:rStyle w:val="PageNumber"/>
        <w:rFonts w:cs="Tahoma"/>
        <w:sz w:val="18"/>
        <w:szCs w:val="18"/>
      </w:rPr>
      <w:instrText xml:space="preserve"> PAGE </w:instrText>
    </w:r>
    <w:r w:rsidRPr="000D37F9">
      <w:rPr>
        <w:rStyle w:val="PageNumber"/>
        <w:rFonts w:cs="Tahoma"/>
        <w:sz w:val="18"/>
        <w:szCs w:val="18"/>
      </w:rPr>
      <w:fldChar w:fldCharType="separate"/>
    </w:r>
    <w:r>
      <w:rPr>
        <w:rStyle w:val="PageNumber"/>
        <w:rFonts w:cs="Tahoma"/>
        <w:noProof/>
        <w:sz w:val="18"/>
        <w:szCs w:val="18"/>
      </w:rPr>
      <w:t>4</w:t>
    </w:r>
    <w:r w:rsidRPr="000D37F9">
      <w:rPr>
        <w:rStyle w:val="PageNumber"/>
        <w:rFonts w:cs="Tahoma"/>
        <w:sz w:val="18"/>
        <w:szCs w:val="18"/>
      </w:rPr>
      <w:fldChar w:fldCharType="end"/>
    </w:r>
    <w:r w:rsidRPr="000D37F9">
      <w:rPr>
        <w:rStyle w:val="PageNumber"/>
        <w:rFonts w:cs="Tahoma"/>
        <w:sz w:val="18"/>
        <w:szCs w:val="18"/>
      </w:rPr>
      <w:tab/>
    </w:r>
    <w:r w:rsidRPr="000D37F9">
      <w:rPr>
        <w:rStyle w:val="PageNumber"/>
        <w:rFonts w:cs="Tahoma"/>
        <w:sz w:val="18"/>
        <w:szCs w:val="18"/>
      </w:rPr>
      <w:tab/>
    </w:r>
    <w:r>
      <w:rPr>
        <w:rFonts w:cs="Tahoma"/>
        <w:sz w:val="18"/>
        <w:szCs w:val="18"/>
      </w:rPr>
      <w:t>© Biz Group 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8618F0" w:rsidRDefault="00D44A7F" w:rsidP="00464955">
    <w:pPr>
      <w:pStyle w:val="Footer"/>
      <w:pBdr>
        <w:top w:val="single" w:sz="4" w:space="1" w:color="auto"/>
      </w:pBdr>
      <w:tabs>
        <w:tab w:val="right" w:pos="9020"/>
      </w:tabs>
      <w:rPr>
        <w:rFonts w:ascii="Tahoma" w:hAnsi="Tahoma" w:cs="Tahoma"/>
      </w:rPr>
    </w:pPr>
    <w:r w:rsidRPr="008618F0">
      <w:rPr>
        <w:rStyle w:val="PageNumber"/>
        <w:rFonts w:ascii="Tahoma" w:hAnsi="Tahoma" w:cs="Tahoma"/>
        <w:sz w:val="18"/>
        <w:szCs w:val="18"/>
      </w:rPr>
      <w:fldChar w:fldCharType="begin"/>
    </w:r>
    <w:r w:rsidRPr="008618F0">
      <w:rPr>
        <w:rStyle w:val="PageNumber"/>
        <w:rFonts w:ascii="Tahoma" w:hAnsi="Tahoma" w:cs="Tahoma"/>
        <w:sz w:val="18"/>
        <w:szCs w:val="18"/>
      </w:rPr>
      <w:instrText xml:space="preserve"> PAGE </w:instrText>
    </w:r>
    <w:r w:rsidRPr="008618F0">
      <w:rPr>
        <w:rStyle w:val="PageNumber"/>
        <w:rFonts w:ascii="Tahoma" w:hAnsi="Tahoma" w:cs="Tahoma"/>
        <w:sz w:val="18"/>
        <w:szCs w:val="18"/>
      </w:rPr>
      <w:fldChar w:fldCharType="separate"/>
    </w:r>
    <w:r>
      <w:rPr>
        <w:rStyle w:val="PageNumber"/>
        <w:rFonts w:ascii="Tahoma" w:hAnsi="Tahoma" w:cs="Tahoma"/>
        <w:noProof/>
        <w:sz w:val="18"/>
        <w:szCs w:val="18"/>
      </w:rPr>
      <w:t>12</w:t>
    </w:r>
    <w:r w:rsidRPr="008618F0">
      <w:rPr>
        <w:rStyle w:val="PageNumber"/>
        <w:rFonts w:ascii="Tahoma" w:hAnsi="Tahoma" w:cs="Tahoma"/>
        <w:sz w:val="18"/>
        <w:szCs w:val="18"/>
      </w:rPr>
      <w:fldChar w:fldCharType="end"/>
    </w:r>
    <w:r w:rsidRPr="008618F0">
      <w:rPr>
        <w:rStyle w:val="PageNumber"/>
        <w:rFonts w:ascii="Tahoma" w:hAnsi="Tahoma" w:cs="Tahoma"/>
        <w:sz w:val="18"/>
        <w:szCs w:val="18"/>
      </w:rPr>
      <w:tab/>
    </w:r>
    <w:r w:rsidRPr="008618F0">
      <w:rPr>
        <w:rStyle w:val="PageNumber"/>
        <w:rFonts w:ascii="Tahoma" w:hAnsi="Tahoma" w:cs="Tahoma"/>
        <w:sz w:val="18"/>
        <w:szCs w:val="18"/>
      </w:rPr>
      <w:tab/>
    </w:r>
    <w:r w:rsidRPr="008618F0">
      <w:rPr>
        <w:rFonts w:ascii="Tahoma" w:hAnsi="Tahoma" w:cs="Tahoma"/>
        <w:sz w:val="18"/>
        <w:szCs w:val="18"/>
      </w:rPr>
      <w:t>© Biz Group 2017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Default="00D44A7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07396B" w:rsidRDefault="00D44A7F" w:rsidP="00464955">
    <w:pPr>
      <w:pStyle w:val="Footer"/>
      <w:pBdr>
        <w:top w:val="single" w:sz="4" w:space="2" w:color="auto"/>
      </w:pBdr>
      <w:tabs>
        <w:tab w:val="left" w:pos="1530"/>
        <w:tab w:val="left" w:pos="6750"/>
        <w:tab w:val="left" w:pos="7200"/>
        <w:tab w:val="right" w:pos="13950"/>
      </w:tabs>
      <w:rPr>
        <w:rFonts w:cs="Tahoma"/>
      </w:rPr>
    </w:pPr>
    <w:r w:rsidRPr="0007396B">
      <w:rPr>
        <w:rStyle w:val="PageNumber"/>
        <w:rFonts w:cs="Tahoma"/>
        <w:sz w:val="18"/>
        <w:szCs w:val="18"/>
      </w:rPr>
      <w:fldChar w:fldCharType="begin"/>
    </w:r>
    <w:r w:rsidRPr="0007396B">
      <w:rPr>
        <w:rStyle w:val="PageNumber"/>
        <w:rFonts w:cs="Tahoma"/>
        <w:sz w:val="18"/>
        <w:szCs w:val="18"/>
      </w:rPr>
      <w:instrText xml:space="preserve"> PAGE </w:instrText>
    </w:r>
    <w:r w:rsidRPr="0007396B">
      <w:rPr>
        <w:rStyle w:val="PageNumber"/>
        <w:rFonts w:cs="Tahoma"/>
        <w:sz w:val="18"/>
        <w:szCs w:val="18"/>
      </w:rPr>
      <w:fldChar w:fldCharType="separate"/>
    </w:r>
    <w:r>
      <w:rPr>
        <w:rStyle w:val="PageNumber"/>
        <w:rFonts w:cs="Tahoma"/>
        <w:noProof/>
        <w:sz w:val="18"/>
        <w:szCs w:val="18"/>
      </w:rPr>
      <w:t>14</w:t>
    </w:r>
    <w:r w:rsidRPr="0007396B">
      <w:rPr>
        <w:rStyle w:val="PageNumber"/>
        <w:rFonts w:cs="Tahoma"/>
        <w:sz w:val="18"/>
        <w:szCs w:val="18"/>
      </w:rPr>
      <w:fldChar w:fldCharType="end"/>
    </w:r>
    <w:r w:rsidRPr="0007396B">
      <w:rPr>
        <w:rStyle w:val="PageNumber"/>
        <w:rFonts w:cs="Tahoma"/>
        <w:sz w:val="18"/>
        <w:szCs w:val="18"/>
      </w:rPr>
      <w:t xml:space="preserve">                                          </w:t>
    </w:r>
    <w:r w:rsidRPr="0007396B">
      <w:rPr>
        <w:rStyle w:val="PageNumber"/>
        <w:rFonts w:cs="Tahoma"/>
        <w:sz w:val="18"/>
        <w:szCs w:val="18"/>
      </w:rPr>
      <w:tab/>
    </w:r>
    <w:r w:rsidRPr="0007396B">
      <w:rPr>
        <w:rStyle w:val="PageNumber"/>
        <w:rFonts w:cs="Tahoma"/>
        <w:sz w:val="18"/>
        <w:szCs w:val="18"/>
      </w:rPr>
      <w:tab/>
      <w:t xml:space="preserve">      </w:t>
    </w:r>
    <w:r>
      <w:rPr>
        <w:rStyle w:val="PageNumber"/>
        <w:rFonts w:cs="Tahoma"/>
        <w:sz w:val="18"/>
        <w:szCs w:val="18"/>
      </w:rPr>
      <w:tab/>
    </w:r>
    <w:r w:rsidRPr="0007396B">
      <w:rPr>
        <w:rStyle w:val="PageNumber"/>
        <w:rFonts w:cs="Tahoma"/>
        <w:sz w:val="18"/>
        <w:szCs w:val="18"/>
      </w:rPr>
      <w:t xml:space="preserve"> </w:t>
    </w:r>
    <w:r>
      <w:rPr>
        <w:rFonts w:cs="Tahoma"/>
        <w:sz w:val="18"/>
        <w:szCs w:val="18"/>
      </w:rPr>
      <w:t>© Biz Group 2017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2D2320" w:rsidRDefault="00D44A7F" w:rsidP="002D2320">
    <w:pPr>
      <w:pStyle w:val="Footer"/>
      <w:pBdr>
        <w:top w:val="single" w:sz="4" w:space="1" w:color="auto"/>
      </w:pBdr>
      <w:tabs>
        <w:tab w:val="right" w:pos="9020"/>
      </w:tabs>
      <w:rPr>
        <w:rFonts w:ascii="Tahoma" w:hAnsi="Tahoma" w:cs="Tahoma"/>
        <w:sz w:val="18"/>
        <w:szCs w:val="18"/>
      </w:rPr>
    </w:pPr>
    <w:r w:rsidRPr="00566414">
      <w:rPr>
        <w:rStyle w:val="PageNumber"/>
        <w:rFonts w:ascii="Tahoma" w:hAnsi="Tahoma" w:cs="Tahoma"/>
        <w:sz w:val="18"/>
        <w:szCs w:val="18"/>
      </w:rPr>
      <w:fldChar w:fldCharType="begin"/>
    </w:r>
    <w:r w:rsidRPr="00566414">
      <w:rPr>
        <w:rStyle w:val="PageNumber"/>
        <w:rFonts w:ascii="Tahoma" w:hAnsi="Tahoma" w:cs="Tahoma"/>
        <w:sz w:val="18"/>
        <w:szCs w:val="18"/>
      </w:rPr>
      <w:instrText xml:space="preserve"> PAGE </w:instrText>
    </w:r>
    <w:r w:rsidRPr="00566414">
      <w:rPr>
        <w:rStyle w:val="PageNumber"/>
        <w:rFonts w:ascii="Tahoma" w:hAnsi="Tahoma" w:cs="Tahoma"/>
        <w:sz w:val="18"/>
        <w:szCs w:val="18"/>
      </w:rPr>
      <w:fldChar w:fldCharType="separate"/>
    </w:r>
    <w:r>
      <w:rPr>
        <w:rStyle w:val="PageNumber"/>
        <w:rFonts w:ascii="Tahoma" w:hAnsi="Tahoma" w:cs="Tahoma"/>
        <w:noProof/>
        <w:sz w:val="18"/>
        <w:szCs w:val="18"/>
      </w:rPr>
      <w:t>20</w:t>
    </w:r>
    <w:r w:rsidRPr="00566414">
      <w:rPr>
        <w:rStyle w:val="PageNumber"/>
        <w:rFonts w:ascii="Tahoma" w:hAnsi="Tahoma" w:cs="Tahoma"/>
        <w:sz w:val="18"/>
        <w:szCs w:val="18"/>
      </w:rPr>
      <w:fldChar w:fldCharType="end"/>
    </w:r>
    <w:r w:rsidRPr="00566414">
      <w:rPr>
        <w:rFonts w:ascii="Tahoma" w:hAnsi="Tahoma" w:cs="Tahoma"/>
        <w:sz w:val="18"/>
        <w:szCs w:val="18"/>
      </w:rPr>
      <w:tab/>
    </w:r>
    <w:r w:rsidRPr="00566414">
      <w:rPr>
        <w:rFonts w:ascii="Tahoma" w:hAnsi="Tahoma" w:cs="Tahoma"/>
        <w:sz w:val="18"/>
        <w:szCs w:val="18"/>
      </w:rPr>
      <w:tab/>
      <w:t>© Biz Group 2017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275E91" w:rsidRDefault="00D44A7F" w:rsidP="00F64496">
    <w:pPr>
      <w:pStyle w:val="Footer"/>
      <w:pBdr>
        <w:top w:val="single" w:sz="6" w:space="1" w:color="auto"/>
      </w:pBdr>
      <w:tabs>
        <w:tab w:val="clear" w:pos="9360"/>
        <w:tab w:val="right" w:pos="13950"/>
      </w:tabs>
      <w:rPr>
        <w:rFonts w:ascii="Tahoma" w:hAnsi="Tahoma" w:cs="Tahoma"/>
        <w:sz w:val="18"/>
      </w:rPr>
    </w:pPr>
    <w:r w:rsidRPr="00275E91">
      <w:rPr>
        <w:rFonts w:ascii="Tahoma" w:hAnsi="Tahoma" w:cs="Tahoma"/>
        <w:sz w:val="18"/>
      </w:rPr>
      <w:pgNum/>
    </w:r>
    <w:r>
      <w:rPr>
        <w:rFonts w:ascii="Tahoma" w:hAnsi="Tahoma" w:cs="Tahoma"/>
        <w:sz w:val="18"/>
      </w:rPr>
      <w:tab/>
    </w:r>
    <w:r>
      <w:rPr>
        <w:rFonts w:ascii="Tahoma" w:hAnsi="Tahoma" w:cs="Tahoma"/>
        <w:sz w:val="18"/>
      </w:rPr>
      <w:tab/>
      <w:t>© Biz Group 2017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1507" w:rsidRDefault="00D44A7F" w:rsidP="005F7DE6">
    <w:pPr>
      <w:pStyle w:val="Footer"/>
      <w:pBdr>
        <w:top w:val="single" w:sz="4" w:space="1" w:color="auto"/>
      </w:pBdr>
      <w:tabs>
        <w:tab w:val="right" w:pos="9020"/>
      </w:tabs>
      <w:rPr>
        <w:rFonts w:ascii="Tahoma" w:hAnsi="Tahoma" w:cs="Tahoma"/>
        <w:sz w:val="18"/>
        <w:szCs w:val="18"/>
      </w:rPr>
    </w:pPr>
    <w:r w:rsidRPr="00901507">
      <w:rPr>
        <w:rStyle w:val="PageNumber"/>
        <w:rFonts w:ascii="Tahoma" w:hAnsi="Tahoma" w:cs="Tahoma"/>
        <w:sz w:val="18"/>
        <w:szCs w:val="18"/>
      </w:rPr>
      <w:fldChar w:fldCharType="begin"/>
    </w:r>
    <w:r w:rsidRPr="00901507">
      <w:rPr>
        <w:rStyle w:val="PageNumber"/>
        <w:rFonts w:ascii="Tahoma" w:hAnsi="Tahoma" w:cs="Tahoma"/>
        <w:sz w:val="18"/>
        <w:szCs w:val="18"/>
      </w:rPr>
      <w:instrText xml:space="preserve"> PAGE </w:instrText>
    </w:r>
    <w:r w:rsidRPr="00901507">
      <w:rPr>
        <w:rStyle w:val="PageNumber"/>
        <w:rFonts w:ascii="Tahoma" w:hAnsi="Tahoma" w:cs="Tahoma"/>
        <w:sz w:val="18"/>
        <w:szCs w:val="18"/>
      </w:rPr>
      <w:fldChar w:fldCharType="separate"/>
    </w:r>
    <w:r>
      <w:rPr>
        <w:rStyle w:val="PageNumber"/>
        <w:rFonts w:ascii="Tahoma" w:hAnsi="Tahoma" w:cs="Tahoma"/>
        <w:noProof/>
        <w:sz w:val="18"/>
        <w:szCs w:val="18"/>
      </w:rPr>
      <w:t>30</w:t>
    </w:r>
    <w:r w:rsidRPr="00901507">
      <w:rPr>
        <w:rStyle w:val="PageNumber"/>
        <w:rFonts w:ascii="Tahoma" w:hAnsi="Tahoma" w:cs="Tahoma"/>
        <w:sz w:val="18"/>
        <w:szCs w:val="18"/>
      </w:rPr>
      <w:fldChar w:fldCharType="end"/>
    </w:r>
    <w:r w:rsidRPr="00901507">
      <w:rPr>
        <w:rStyle w:val="PageNumber"/>
        <w:rFonts w:ascii="Tahoma" w:hAnsi="Tahoma" w:cs="Tahoma"/>
        <w:sz w:val="18"/>
        <w:szCs w:val="18"/>
      </w:rPr>
      <w:tab/>
    </w:r>
    <w:r w:rsidRPr="00901507">
      <w:rPr>
        <w:rStyle w:val="PageNumber"/>
        <w:rFonts w:ascii="Tahoma" w:hAnsi="Tahoma" w:cs="Tahoma"/>
        <w:sz w:val="18"/>
        <w:szCs w:val="18"/>
      </w:rPr>
      <w:tab/>
    </w:r>
    <w:r w:rsidRPr="00901507">
      <w:rPr>
        <w:rFonts w:ascii="Tahoma" w:hAnsi="Tahoma" w:cs="Tahoma"/>
        <w:sz w:val="18"/>
        <w:szCs w:val="18"/>
      </w:rPr>
      <w:t>© Biz Group 2017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1507" w:rsidRDefault="00D44A7F" w:rsidP="000B6EAA">
    <w:pPr>
      <w:pStyle w:val="Footer"/>
      <w:pBdr>
        <w:top w:val="single" w:sz="4" w:space="1" w:color="auto"/>
      </w:pBdr>
      <w:tabs>
        <w:tab w:val="clear" w:pos="9360"/>
        <w:tab w:val="right" w:pos="14038"/>
      </w:tabs>
      <w:rPr>
        <w:rFonts w:ascii="Tahoma" w:hAnsi="Tahoma" w:cs="Tahoma"/>
        <w:sz w:val="18"/>
        <w:szCs w:val="18"/>
      </w:rPr>
    </w:pPr>
    <w:r w:rsidRPr="00901507">
      <w:rPr>
        <w:rStyle w:val="PageNumber"/>
        <w:rFonts w:ascii="Tahoma" w:hAnsi="Tahoma" w:cs="Tahoma"/>
        <w:sz w:val="18"/>
        <w:szCs w:val="18"/>
      </w:rPr>
      <w:fldChar w:fldCharType="begin"/>
    </w:r>
    <w:r w:rsidRPr="00901507">
      <w:rPr>
        <w:rStyle w:val="PageNumber"/>
        <w:rFonts w:ascii="Tahoma" w:hAnsi="Tahoma" w:cs="Tahoma"/>
        <w:sz w:val="18"/>
        <w:szCs w:val="18"/>
      </w:rPr>
      <w:instrText xml:space="preserve"> PAGE </w:instrText>
    </w:r>
    <w:r w:rsidRPr="00901507">
      <w:rPr>
        <w:rStyle w:val="PageNumber"/>
        <w:rFonts w:ascii="Tahoma" w:hAnsi="Tahoma" w:cs="Tahoma"/>
        <w:sz w:val="18"/>
        <w:szCs w:val="18"/>
      </w:rPr>
      <w:fldChar w:fldCharType="separate"/>
    </w:r>
    <w:r>
      <w:rPr>
        <w:rStyle w:val="PageNumber"/>
        <w:rFonts w:ascii="Tahoma" w:hAnsi="Tahoma" w:cs="Tahoma"/>
        <w:noProof/>
        <w:sz w:val="18"/>
        <w:szCs w:val="18"/>
      </w:rPr>
      <w:t>32</w:t>
    </w:r>
    <w:r w:rsidRPr="00901507">
      <w:rPr>
        <w:rStyle w:val="PageNumber"/>
        <w:rFonts w:ascii="Tahoma" w:hAnsi="Tahoma" w:cs="Tahoma"/>
        <w:sz w:val="18"/>
        <w:szCs w:val="18"/>
      </w:rPr>
      <w:fldChar w:fldCharType="end"/>
    </w:r>
    <w:r w:rsidRPr="00901507">
      <w:rPr>
        <w:rStyle w:val="PageNumber"/>
        <w:rFonts w:ascii="Tahoma" w:hAnsi="Tahoma" w:cs="Tahoma"/>
        <w:sz w:val="18"/>
        <w:szCs w:val="18"/>
      </w:rPr>
      <w:tab/>
    </w:r>
    <w:r w:rsidRPr="00901507">
      <w:rPr>
        <w:rStyle w:val="PageNumber"/>
        <w:rFonts w:ascii="Tahoma" w:hAnsi="Tahoma" w:cs="Tahoma"/>
        <w:sz w:val="18"/>
        <w:szCs w:val="18"/>
      </w:rPr>
      <w:tab/>
    </w:r>
    <w:r w:rsidRPr="00901507">
      <w:rPr>
        <w:rFonts w:ascii="Tahoma" w:hAnsi="Tahoma" w:cs="Tahoma"/>
        <w:sz w:val="18"/>
        <w:szCs w:val="18"/>
      </w:rPr>
      <w:t>© Biz Group 2017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F32199" w:rsidRDefault="00D44A7F" w:rsidP="005F7DE6">
    <w:pPr>
      <w:pStyle w:val="Footer"/>
      <w:pBdr>
        <w:top w:val="single" w:sz="6" w:space="1" w:color="auto"/>
      </w:pBdr>
      <w:tabs>
        <w:tab w:val="right" w:pos="9000"/>
      </w:tabs>
      <w:rPr>
        <w:rFonts w:ascii="Tahoma" w:hAnsi="Tahoma" w:cs="Tahoma"/>
        <w:sz w:val="18"/>
      </w:rPr>
    </w:pPr>
    <w:r w:rsidRPr="00F32199">
      <w:rPr>
        <w:rFonts w:ascii="Tahoma" w:hAnsi="Tahoma" w:cs="Tahoma"/>
        <w:sz w:val="18"/>
      </w:rPr>
      <w:pgNum/>
    </w:r>
    <w:r w:rsidRPr="00F32199">
      <w:rPr>
        <w:rFonts w:ascii="Tahoma" w:hAnsi="Tahoma" w:cs="Tahoma"/>
        <w:sz w:val="18"/>
      </w:rPr>
      <w:tab/>
    </w:r>
    <w:r w:rsidRPr="00F32199">
      <w:rPr>
        <w:rFonts w:ascii="Tahoma" w:hAnsi="Tahoma" w:cs="Tahoma"/>
        <w:sz w:val="18"/>
      </w:rPr>
      <w:tab/>
      <w:t xml:space="preserve">© </w:t>
    </w:r>
    <w:r>
      <w:rPr>
        <w:rFonts w:ascii="Tahoma" w:hAnsi="Tahoma" w:cs="Tahoma"/>
        <w:sz w:val="18"/>
        <w:szCs w:val="18"/>
      </w:rPr>
      <w:t>Biz Group 2017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F32199" w:rsidRDefault="00D44A7F" w:rsidP="005F7DE6">
    <w:pPr>
      <w:pStyle w:val="Footer"/>
      <w:pBdr>
        <w:top w:val="single" w:sz="6" w:space="1" w:color="auto"/>
      </w:pBdr>
      <w:tabs>
        <w:tab w:val="center" w:pos="8280"/>
        <w:tab w:val="right" w:pos="13950"/>
      </w:tabs>
      <w:rPr>
        <w:rFonts w:ascii="Tahoma" w:hAnsi="Tahoma" w:cs="Tahoma"/>
        <w:sz w:val="18"/>
      </w:rPr>
    </w:pPr>
    <w:r w:rsidRPr="00F32199">
      <w:rPr>
        <w:rFonts w:ascii="Tahoma" w:hAnsi="Tahoma" w:cs="Tahoma"/>
        <w:sz w:val="18"/>
      </w:rPr>
      <w:pgNum/>
    </w:r>
    <w:r w:rsidRPr="00F32199">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sidRPr="00F32199">
      <w:rPr>
        <w:rFonts w:ascii="Tahoma" w:hAnsi="Tahoma" w:cs="Tahoma"/>
        <w:sz w:val="18"/>
      </w:rPr>
      <w:t xml:space="preserve">© </w:t>
    </w:r>
    <w:r>
      <w:rPr>
        <w:rFonts w:ascii="Tahoma" w:hAnsi="Tahoma" w:cs="Tahoma"/>
        <w:sz w:val="18"/>
        <w:szCs w:val="18"/>
      </w:rPr>
      <w:t>Biz Group 2017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390" w:rsidRDefault="00185390" w:rsidP="00D372B1">
      <w:pPr>
        <w:spacing w:after="0" w:line="240" w:lineRule="auto"/>
      </w:pPr>
      <w:r>
        <w:separator/>
      </w:r>
    </w:p>
  </w:footnote>
  <w:footnote w:type="continuationSeparator" w:id="0">
    <w:p w:rsidR="00185390" w:rsidRDefault="00185390" w:rsidP="00D372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7D2AB5" w:rsidRDefault="00D44A7F" w:rsidP="00E70DE4">
    <w:pPr>
      <w:pStyle w:val="Header"/>
      <w:pBdr>
        <w:bottom w:val="single" w:sz="4" w:space="1" w:color="auto"/>
      </w:pBdr>
      <w:tabs>
        <w:tab w:val="right" w:pos="9029"/>
      </w:tabs>
      <w:rPr>
        <w:rFonts w:ascii="Tahoma" w:hAnsi="Tahoma" w:cs="Tahoma"/>
        <w:color w:val="FF0000"/>
        <w:sz w:val="18"/>
        <w:szCs w:val="18"/>
        <w:lang w:val="en-US"/>
      </w:rPr>
    </w:pPr>
    <w:r w:rsidRPr="007D2AB5">
      <w:rPr>
        <w:rFonts w:ascii="Tahoma" w:hAnsi="Tahoma" w:cs="Tahoma"/>
        <w:sz w:val="18"/>
        <w:szCs w:val="18"/>
        <w:lang w:val="en-US"/>
      </w:rPr>
      <w:t>Leadership Journey Programme</w:t>
    </w:r>
    <w:r w:rsidRPr="007D2AB5">
      <w:rPr>
        <w:rFonts w:ascii="Tahoma" w:hAnsi="Tahoma" w:cs="Tahoma"/>
        <w:sz w:val="18"/>
        <w:szCs w:val="18"/>
        <w:lang w:val="en-US"/>
      </w:rPr>
      <w:tab/>
    </w:r>
    <w:r w:rsidRPr="007D2AB5">
      <w:rPr>
        <w:rFonts w:ascii="Tahoma" w:hAnsi="Tahoma" w:cs="Tahoma"/>
        <w:sz w:val="18"/>
        <w:szCs w:val="18"/>
        <w:lang w:val="en-US"/>
      </w:rPr>
      <w:tab/>
      <w:t>TRA</w:t>
    </w:r>
  </w:p>
  <w:p w:rsidR="00D44A7F" w:rsidRPr="00E70DE4" w:rsidRDefault="00D44A7F" w:rsidP="00E70DE4">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Assignments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7D2AB5" w:rsidRDefault="00D44A7F" w:rsidP="00A607EF">
    <w:pPr>
      <w:pStyle w:val="Header"/>
      <w:pBdr>
        <w:bottom w:val="single" w:sz="4" w:space="1" w:color="auto"/>
      </w:pBdr>
      <w:tabs>
        <w:tab w:val="clear" w:pos="9360"/>
        <w:tab w:val="right" w:pos="9029"/>
        <w:tab w:val="right" w:pos="14038"/>
      </w:tabs>
      <w:rPr>
        <w:rFonts w:ascii="Tahoma" w:hAnsi="Tahoma" w:cs="Tahoma"/>
        <w:color w:val="FF0000"/>
        <w:sz w:val="18"/>
        <w:szCs w:val="18"/>
        <w:lang w:val="en-US"/>
      </w:rPr>
    </w:pPr>
    <w:r w:rsidRPr="007D2AB5">
      <w:rPr>
        <w:rFonts w:ascii="Tahoma" w:hAnsi="Tahoma" w:cs="Tahoma"/>
        <w:sz w:val="18"/>
        <w:szCs w:val="18"/>
        <w:lang w:val="en-US"/>
      </w:rPr>
      <w:t>Leadership Journey Programme</w:t>
    </w:r>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b/>
    </w:r>
    <w:r w:rsidRPr="007D2AB5">
      <w:rPr>
        <w:rFonts w:ascii="Tahoma" w:hAnsi="Tahoma" w:cs="Tahoma"/>
        <w:sz w:val="18"/>
        <w:szCs w:val="18"/>
        <w:lang w:val="en-US"/>
      </w:rPr>
      <w:t>TRA</w:t>
    </w:r>
  </w:p>
  <w:p w:rsidR="00D44A7F" w:rsidRPr="00E70DE4" w:rsidRDefault="00D44A7F" w:rsidP="00E70DE4">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Assignments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7D2AB5" w:rsidRDefault="00D44A7F" w:rsidP="00464955">
    <w:pPr>
      <w:pStyle w:val="Header"/>
      <w:pBdr>
        <w:bottom w:val="single" w:sz="4" w:space="0" w:color="auto"/>
      </w:pBdr>
      <w:tabs>
        <w:tab w:val="right" w:pos="9020"/>
      </w:tabs>
      <w:rPr>
        <w:rFonts w:ascii="Tahoma" w:hAnsi="Tahoma" w:cs="Tahoma"/>
        <w:color w:val="000000"/>
        <w:sz w:val="18"/>
        <w:szCs w:val="18"/>
        <w:lang w:val="en-US"/>
      </w:rPr>
    </w:pPr>
    <w:r w:rsidRPr="007D2AB5">
      <w:rPr>
        <w:rFonts w:ascii="Tahoma" w:hAnsi="Tahoma" w:cs="Tahoma"/>
        <w:sz w:val="18"/>
        <w:szCs w:val="18"/>
        <w:lang w:val="en-US"/>
      </w:rPr>
      <w:t xml:space="preserve">Leadership Journey </w:t>
    </w:r>
    <w:r w:rsidRPr="007D2AB5">
      <w:rPr>
        <w:rFonts w:ascii="Tahoma" w:hAnsi="Tahoma" w:cs="Tahoma"/>
        <w:color w:val="000000"/>
        <w:sz w:val="18"/>
        <w:szCs w:val="18"/>
        <w:lang w:val="en-US"/>
      </w:rPr>
      <w:t>Programme</w:t>
    </w:r>
    <w:r w:rsidRPr="007D2AB5">
      <w:rPr>
        <w:rFonts w:ascii="Tahoma" w:hAnsi="Tahoma" w:cs="Tahoma"/>
        <w:color w:val="000000"/>
        <w:sz w:val="18"/>
        <w:szCs w:val="18"/>
        <w:lang w:val="en-US"/>
      </w:rPr>
      <w:tab/>
    </w:r>
    <w:r w:rsidRPr="007D2AB5">
      <w:rPr>
        <w:rFonts w:ascii="Tahoma" w:hAnsi="Tahoma" w:cs="Tahoma"/>
        <w:color w:val="000000"/>
        <w:sz w:val="18"/>
        <w:szCs w:val="18"/>
        <w:lang w:val="en-US"/>
      </w:rPr>
      <w:tab/>
    </w:r>
    <w:r w:rsidRPr="007D2AB5">
      <w:rPr>
        <w:rFonts w:ascii="Tahoma" w:hAnsi="Tahoma" w:cs="Tahoma"/>
        <w:sz w:val="18"/>
        <w:szCs w:val="18"/>
        <w:lang w:val="en-US"/>
      </w:rPr>
      <w:t>TRA</w:t>
    </w:r>
  </w:p>
  <w:p w:rsidR="00D44A7F" w:rsidRPr="007D2AB5" w:rsidRDefault="00D44A7F" w:rsidP="00464955">
    <w:pPr>
      <w:pStyle w:val="Header"/>
      <w:pBdr>
        <w:bottom w:val="single" w:sz="4" w:space="0" w:color="auto"/>
      </w:pBdr>
      <w:tabs>
        <w:tab w:val="right" w:pos="9020"/>
      </w:tabs>
      <w:rPr>
        <w:rFonts w:ascii="Tahoma" w:hAnsi="Tahoma" w:cs="Tahoma"/>
        <w:color w:val="000000"/>
        <w:sz w:val="18"/>
        <w:szCs w:val="18"/>
        <w:lang w:val="en-US"/>
      </w:rPr>
    </w:pPr>
    <w:r>
      <w:rPr>
        <w:rFonts w:ascii="Tahoma" w:hAnsi="Tahoma" w:cs="Tahoma"/>
        <w:color w:val="000000"/>
        <w:sz w:val="18"/>
        <w:szCs w:val="18"/>
        <w:lang w:val="en-US"/>
      </w:rPr>
      <w:t>Assignments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7D2AB5" w:rsidRDefault="00D44A7F" w:rsidP="00464955">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TRA</w:t>
    </w:r>
    <w:r w:rsidRPr="007D2AB5">
      <w:rPr>
        <w:rFonts w:ascii="Tahoma" w:hAnsi="Tahoma" w:cs="Tahoma"/>
        <w:sz w:val="18"/>
        <w:szCs w:val="18"/>
        <w:lang w:val="en-US"/>
      </w:rPr>
      <w:tab/>
    </w:r>
    <w:r w:rsidRPr="007D2AB5">
      <w:rPr>
        <w:rFonts w:ascii="Tahoma" w:hAnsi="Tahoma" w:cs="Tahoma"/>
        <w:sz w:val="18"/>
        <w:szCs w:val="18"/>
        <w:lang w:val="en-US"/>
      </w:rPr>
      <w:tab/>
      <w:t>Leadership Journey Programme</w:t>
    </w:r>
    <w:r w:rsidRPr="007D2AB5">
      <w:rPr>
        <w:rFonts w:ascii="Tahoma" w:hAnsi="Tahoma" w:cs="Tahoma"/>
        <w:sz w:val="18"/>
        <w:szCs w:val="18"/>
        <w:lang w:val="en-US"/>
      </w:rPr>
      <w:tab/>
    </w:r>
    <w:r w:rsidRPr="007D2AB5">
      <w:rPr>
        <w:rFonts w:ascii="Tahoma" w:hAnsi="Tahoma" w:cs="Tahoma"/>
        <w:sz w:val="18"/>
        <w:szCs w:val="18"/>
        <w:lang w:val="en-US"/>
      </w:rPr>
      <w:tab/>
    </w:r>
  </w:p>
  <w:p w:rsidR="00D44A7F" w:rsidRPr="007D2AB5" w:rsidRDefault="00D44A7F" w:rsidP="00464955">
    <w:pPr>
      <w:pStyle w:val="Header"/>
      <w:pBdr>
        <w:bottom w:val="single" w:sz="4" w:space="1" w:color="auto"/>
      </w:pBdr>
      <w:tabs>
        <w:tab w:val="clear" w:pos="9360"/>
        <w:tab w:val="right" w:pos="9020"/>
      </w:tabs>
      <w:rPr>
        <w:rFonts w:ascii="Tahoma" w:hAnsi="Tahoma" w:cs="Tahoma"/>
        <w:sz w:val="18"/>
        <w:szCs w:val="18"/>
        <w:lang w:val="en-US"/>
      </w:rPr>
    </w:pPr>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Assignments</w:t>
    </w:r>
  </w:p>
  <w:p w:rsidR="00D44A7F" w:rsidRPr="007D2AB5" w:rsidRDefault="00D44A7F" w:rsidP="00464955">
    <w:pPr>
      <w:pStyle w:val="Header"/>
      <w:rPr>
        <w:rFonts w:ascii="Tahoma" w:hAnsi="Tahoma" w:cs="Tahoma"/>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Default="00D44A7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5C0C95" w:rsidRDefault="00D44A7F" w:rsidP="00464955">
    <w:pPr>
      <w:pStyle w:val="Header"/>
      <w:pBdr>
        <w:bottom w:val="single" w:sz="4" w:space="0" w:color="auto"/>
      </w:pBdr>
      <w:tabs>
        <w:tab w:val="right" w:pos="13950"/>
      </w:tabs>
      <w:rPr>
        <w:color w:val="000000"/>
        <w:sz w:val="18"/>
        <w:szCs w:val="18"/>
        <w:lang w:val="en-US"/>
      </w:rPr>
    </w:pPr>
    <w:r>
      <w:rPr>
        <w:sz w:val="18"/>
        <w:szCs w:val="18"/>
        <w:lang w:val="en-US"/>
      </w:rPr>
      <w:t>Leadership Journey</w:t>
    </w:r>
    <w:r w:rsidRPr="00E56AAC">
      <w:rPr>
        <w:sz w:val="18"/>
        <w:szCs w:val="18"/>
        <w:lang w:val="en-US"/>
      </w:rPr>
      <w:t xml:space="preserve"> </w:t>
    </w:r>
    <w:r w:rsidRPr="005C0C95">
      <w:rPr>
        <w:color w:val="000000"/>
        <w:sz w:val="18"/>
        <w:szCs w:val="18"/>
        <w:lang w:val="en-US"/>
      </w:rPr>
      <w:t>Programme</w:t>
    </w:r>
    <w:r w:rsidRPr="005C0C95">
      <w:rPr>
        <w:color w:val="000000"/>
        <w:sz w:val="18"/>
        <w:szCs w:val="18"/>
        <w:lang w:val="en-US"/>
      </w:rPr>
      <w:tab/>
    </w:r>
    <w:r w:rsidRPr="005C0C95">
      <w:rPr>
        <w:color w:val="000000"/>
        <w:sz w:val="18"/>
        <w:szCs w:val="18"/>
        <w:lang w:val="en-US"/>
      </w:rPr>
      <w:tab/>
    </w:r>
    <w:r>
      <w:rPr>
        <w:sz w:val="18"/>
        <w:szCs w:val="18"/>
        <w:lang w:val="en-US"/>
      </w:rPr>
      <w:t>TRA</w:t>
    </w:r>
  </w:p>
  <w:p w:rsidR="00D44A7F" w:rsidRPr="0007396B" w:rsidRDefault="00D44A7F" w:rsidP="00464955">
    <w:pPr>
      <w:pStyle w:val="Header"/>
      <w:pBdr>
        <w:bottom w:val="single" w:sz="4" w:space="0" w:color="auto"/>
      </w:pBdr>
      <w:tabs>
        <w:tab w:val="center" w:pos="6977"/>
      </w:tabs>
      <w:rPr>
        <w:color w:val="000000"/>
        <w:sz w:val="18"/>
        <w:szCs w:val="18"/>
        <w:lang w:val="en-US"/>
      </w:rPr>
    </w:pPr>
    <w:r>
      <w:rPr>
        <w:color w:val="000000"/>
        <w:sz w:val="18"/>
        <w:szCs w:val="18"/>
        <w:lang w:val="en-US"/>
      </w:rPr>
      <w:t>Module – ‘Motivating the Team’</w:t>
    </w:r>
    <w:r>
      <w:rPr>
        <w:color w:val="000000"/>
        <w:sz w:val="18"/>
        <w:szCs w:val="18"/>
        <w:lang w:val="en-US"/>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7D2AB5" w:rsidRDefault="00D44A7F" w:rsidP="00464955">
    <w:pPr>
      <w:pStyle w:val="Header"/>
      <w:pBdr>
        <w:bottom w:val="single" w:sz="4" w:space="1" w:color="auto"/>
      </w:pBdr>
      <w:tabs>
        <w:tab w:val="clear" w:pos="9360"/>
        <w:tab w:val="right" w:pos="13950"/>
      </w:tabs>
      <w:rPr>
        <w:rFonts w:ascii="Tahoma" w:hAnsi="Tahoma" w:cs="Tahoma"/>
        <w:sz w:val="18"/>
        <w:szCs w:val="18"/>
        <w:lang w:val="en-US"/>
      </w:rPr>
    </w:pPr>
    <w:r w:rsidRPr="007D2AB5">
      <w:rPr>
        <w:rFonts w:ascii="Tahoma" w:hAnsi="Tahoma" w:cs="Tahoma"/>
        <w:sz w:val="18"/>
        <w:szCs w:val="18"/>
        <w:lang w:val="en-US"/>
      </w:rPr>
      <w:t>TRA</w:t>
    </w:r>
    <w:r w:rsidRPr="007D2AB5">
      <w:rPr>
        <w:rFonts w:ascii="Tahoma" w:hAnsi="Tahoma" w:cs="Tahoma"/>
        <w:sz w:val="18"/>
        <w:szCs w:val="18"/>
        <w:lang w:val="en-US"/>
      </w:rPr>
      <w:tab/>
    </w:r>
    <w:r w:rsidRPr="007D2AB5">
      <w:rPr>
        <w:rFonts w:ascii="Tahoma" w:hAnsi="Tahoma" w:cs="Tahoma"/>
        <w:sz w:val="18"/>
        <w:szCs w:val="18"/>
        <w:lang w:val="en-US"/>
      </w:rPr>
      <w:tab/>
      <w:t xml:space="preserve">Leadership Journey Programme           </w:t>
    </w:r>
  </w:p>
  <w:p w:rsidR="00D44A7F" w:rsidRPr="007D2AB5" w:rsidRDefault="00D44A7F" w:rsidP="00464955">
    <w:pPr>
      <w:pStyle w:val="Header"/>
      <w:pBdr>
        <w:bottom w:val="single" w:sz="4" w:space="1" w:color="auto"/>
      </w:pBdr>
      <w:tabs>
        <w:tab w:val="clear" w:pos="9360"/>
        <w:tab w:val="right" w:pos="13950"/>
      </w:tabs>
      <w:rPr>
        <w:rFonts w:ascii="Tahoma" w:hAnsi="Tahoma" w:cs="Tahoma"/>
        <w:sz w:val="18"/>
        <w:szCs w:val="18"/>
        <w:lang w:val="en-US"/>
      </w:rPr>
    </w:pPr>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Assignments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2D2320" w:rsidRDefault="00D44A7F" w:rsidP="002D2320">
    <w:pPr>
      <w:pStyle w:val="Header"/>
      <w:pBdr>
        <w:bottom w:val="single" w:sz="4" w:space="1" w:color="auto"/>
      </w:pBdr>
      <w:tabs>
        <w:tab w:val="clear" w:pos="9360"/>
        <w:tab w:val="right" w:pos="9000"/>
      </w:tabs>
      <w:rPr>
        <w:rFonts w:ascii="Tahoma" w:hAnsi="Tahoma" w:cs="Tahoma"/>
        <w:sz w:val="18"/>
        <w:szCs w:val="18"/>
      </w:rPr>
    </w:pPr>
    <w:r>
      <w:rPr>
        <w:rFonts w:ascii="Tahoma" w:hAnsi="Tahoma" w:cs="Tahoma"/>
        <w:sz w:val="18"/>
        <w:szCs w:val="18"/>
      </w:rPr>
      <w:t>Leadership Journey Programme</w:t>
    </w:r>
    <w:r w:rsidRPr="00566414">
      <w:rPr>
        <w:rFonts w:ascii="Tahoma" w:hAnsi="Tahoma" w:cs="Tahoma"/>
        <w:sz w:val="18"/>
        <w:szCs w:val="18"/>
      </w:rPr>
      <w:tab/>
    </w:r>
    <w:r w:rsidRPr="00566414">
      <w:rPr>
        <w:rFonts w:ascii="Tahoma" w:hAnsi="Tahoma" w:cs="Tahoma"/>
        <w:sz w:val="18"/>
        <w:szCs w:val="18"/>
      </w:rPr>
      <w:tab/>
    </w:r>
    <w:r>
      <w:rPr>
        <w:rFonts w:ascii="Tahoma" w:hAnsi="Tahoma" w:cs="Tahoma"/>
        <w:sz w:val="18"/>
        <w:szCs w:val="18"/>
      </w:rPr>
      <w:t>TRA</w:t>
    </w:r>
    <w:r w:rsidRPr="00566414">
      <w:rPr>
        <w:rFonts w:ascii="Tahoma" w:hAnsi="Tahoma" w:cs="Tahoma"/>
        <w:sz w:val="18"/>
        <w:szCs w:val="18"/>
      </w:rPr>
      <w:br/>
    </w:r>
    <w:r>
      <w:rPr>
        <w:rFonts w:ascii="Tahoma" w:hAnsi="Tahoma" w:cs="Tahoma"/>
        <w:sz w:val="18"/>
        <w:szCs w:val="18"/>
      </w:rPr>
      <w:t>Assignments</w:t>
    </w:r>
    <w:r w:rsidRPr="00566414">
      <w:rPr>
        <w:rFonts w:ascii="Tahoma" w:hAnsi="Tahoma" w:cs="Tahoma"/>
        <w:sz w:val="18"/>
        <w:szCs w:val="18"/>
      </w:rPr>
      <w:tab/>
    </w:r>
    <w:r w:rsidRPr="00566414">
      <w:rPr>
        <w:rFonts w:ascii="Tahoma" w:hAnsi="Tahoma" w:cs="Tahoma"/>
        <w:sz w:val="18"/>
        <w:szCs w:val="18"/>
      </w:rP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7D2AB5" w:rsidRDefault="00D44A7F" w:rsidP="008E1F4D">
    <w:pPr>
      <w:pStyle w:val="Header"/>
      <w:pBdr>
        <w:bottom w:val="single" w:sz="4" w:space="1" w:color="auto"/>
      </w:pBdr>
      <w:tabs>
        <w:tab w:val="right" w:pos="9020"/>
      </w:tabs>
      <w:rPr>
        <w:rFonts w:ascii="Tahoma" w:hAnsi="Tahoma" w:cs="Tahoma"/>
        <w:sz w:val="18"/>
        <w:szCs w:val="18"/>
        <w:lang w:val="en-US"/>
      </w:rPr>
    </w:pPr>
    <w:r w:rsidRPr="007D2AB5">
      <w:rPr>
        <w:rFonts w:ascii="Tahoma" w:hAnsi="Tahoma" w:cs="Tahoma"/>
        <w:sz w:val="18"/>
        <w:szCs w:val="18"/>
        <w:lang w:val="en-US"/>
      </w:rPr>
      <w:t>TRA</w:t>
    </w:r>
    <w:r w:rsidRPr="007D2AB5">
      <w:rPr>
        <w:rFonts w:ascii="Tahoma" w:hAnsi="Tahoma" w:cs="Tahoma"/>
        <w:sz w:val="18"/>
        <w:szCs w:val="18"/>
        <w:lang w:val="en-US"/>
      </w:rPr>
      <w:tab/>
    </w:r>
    <w:r w:rsidRPr="007D2AB5">
      <w:rPr>
        <w:rFonts w:ascii="Tahoma" w:hAnsi="Tahoma" w:cs="Tahoma"/>
        <w:sz w:val="18"/>
        <w:szCs w:val="18"/>
        <w:lang w:val="en-US"/>
      </w:rPr>
      <w:tab/>
      <w:t>Leadership Journey Programme</w:t>
    </w:r>
    <w:r w:rsidRPr="007D2AB5">
      <w:rPr>
        <w:rFonts w:ascii="Tahoma" w:hAnsi="Tahoma" w:cs="Tahoma"/>
        <w:sz w:val="18"/>
        <w:szCs w:val="18"/>
        <w:lang w:val="en-US"/>
      </w:rPr>
      <w:tab/>
    </w:r>
    <w:r w:rsidRPr="007D2AB5">
      <w:rPr>
        <w:rFonts w:ascii="Tahoma" w:hAnsi="Tahoma" w:cs="Tahoma"/>
        <w:sz w:val="18"/>
        <w:szCs w:val="18"/>
        <w:lang w:val="en-US"/>
      </w:rPr>
      <w:tab/>
    </w:r>
  </w:p>
  <w:p w:rsidR="00D44A7F" w:rsidRPr="007D2AB5" w:rsidRDefault="00D44A7F" w:rsidP="008E1F4D">
    <w:pPr>
      <w:pStyle w:val="Header"/>
      <w:pBdr>
        <w:bottom w:val="single" w:sz="4" w:space="1" w:color="auto"/>
      </w:pBdr>
      <w:tabs>
        <w:tab w:val="clear" w:pos="9360"/>
        <w:tab w:val="right" w:pos="9020"/>
      </w:tabs>
      <w:rPr>
        <w:rFonts w:ascii="Tahoma" w:hAnsi="Tahoma" w:cs="Tahoma"/>
        <w:sz w:val="18"/>
        <w:szCs w:val="18"/>
        <w:lang w:val="en-US"/>
      </w:rPr>
    </w:pPr>
    <w:r w:rsidRPr="007D2AB5">
      <w:rPr>
        <w:rFonts w:ascii="Tahoma" w:hAnsi="Tahoma" w:cs="Tahoma"/>
        <w:sz w:val="18"/>
        <w:szCs w:val="18"/>
        <w:lang w:val="en-US"/>
      </w:rPr>
      <w:tab/>
    </w:r>
    <w:r w:rsidRPr="007D2AB5">
      <w:rPr>
        <w:rFonts w:ascii="Tahoma" w:hAnsi="Tahoma" w:cs="Tahoma"/>
        <w:sz w:val="18"/>
        <w:szCs w:val="18"/>
        <w:lang w:val="en-US"/>
      </w:rPr>
      <w:tab/>
    </w:r>
    <w:r>
      <w:rPr>
        <w:rFonts w:ascii="Tahoma" w:hAnsi="Tahoma" w:cs="Tahoma"/>
        <w:sz w:val="18"/>
        <w:szCs w:val="18"/>
        <w:lang w:val="en-US"/>
      </w:rPr>
      <w:t>Assignments</w:t>
    </w:r>
  </w:p>
  <w:p w:rsidR="00D44A7F" w:rsidRPr="007D2AB5" w:rsidRDefault="00D44A7F" w:rsidP="008E1F4D">
    <w:pPr>
      <w:pStyle w:val="Header"/>
      <w:rPr>
        <w:rFonts w:ascii="Tahoma" w:hAnsi="Tahoma" w:cs="Tahoma"/>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225BA7" w:rsidRDefault="00D44A7F" w:rsidP="00F64496">
    <w:pPr>
      <w:pStyle w:val="Header"/>
      <w:pBdr>
        <w:bottom w:val="single" w:sz="6" w:space="1" w:color="auto"/>
      </w:pBdr>
      <w:tabs>
        <w:tab w:val="clear" w:pos="9360"/>
        <w:tab w:val="right" w:pos="13950"/>
      </w:tabs>
      <w:rPr>
        <w:rFonts w:ascii="Tahoma" w:hAnsi="Tahoma" w:cs="Tahoma"/>
        <w:sz w:val="18"/>
      </w:rPr>
    </w:pPr>
    <w:r w:rsidRPr="00225BA7">
      <w:rPr>
        <w:rFonts w:ascii="Tahoma" w:hAnsi="Tahoma" w:cs="Tahoma"/>
        <w:sz w:val="18"/>
        <w:szCs w:val="18"/>
      </w:rPr>
      <w:t xml:space="preserve">Leadership Journey </w:t>
    </w:r>
    <w:r w:rsidRPr="00225BA7">
      <w:rPr>
        <w:rFonts w:ascii="Tahoma" w:hAnsi="Tahoma" w:cs="Tahoma"/>
        <w:sz w:val="18"/>
      </w:rPr>
      <w:t xml:space="preserve">Programme </w:t>
    </w:r>
    <w:r w:rsidRPr="00225BA7">
      <w:rPr>
        <w:rFonts w:ascii="Tahoma" w:hAnsi="Tahoma" w:cs="Tahoma"/>
        <w:sz w:val="18"/>
      </w:rPr>
      <w:tab/>
    </w:r>
    <w:r w:rsidRPr="00225BA7">
      <w:rPr>
        <w:rFonts w:ascii="Tahoma" w:hAnsi="Tahoma" w:cs="Tahoma"/>
        <w:sz w:val="18"/>
      </w:rPr>
      <w:tab/>
      <w:t>TRA</w:t>
    </w:r>
  </w:p>
  <w:p w:rsidR="00D44A7F" w:rsidRPr="00F4139A" w:rsidRDefault="00D44A7F" w:rsidP="005F7DE6">
    <w:pPr>
      <w:pStyle w:val="Header"/>
      <w:pBdr>
        <w:bottom w:val="single" w:sz="6" w:space="1" w:color="auto"/>
      </w:pBdr>
      <w:tabs>
        <w:tab w:val="right" w:pos="9000"/>
      </w:tabs>
      <w:rPr>
        <w:rFonts w:ascii="Tahoma" w:hAnsi="Tahoma" w:cs="Tahoma"/>
        <w:i/>
        <w:sz w:val="18"/>
      </w:rPr>
    </w:pPr>
    <w:r>
      <w:rPr>
        <w:rFonts w:ascii="Tahoma" w:hAnsi="Tahoma" w:cs="Tahoma"/>
        <w:sz w:val="18"/>
      </w:rPr>
      <w:t>Assignments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225BA7" w:rsidRDefault="00D44A7F" w:rsidP="00F64496">
    <w:pPr>
      <w:pStyle w:val="Header"/>
      <w:pBdr>
        <w:bottom w:val="single" w:sz="6" w:space="1" w:color="auto"/>
      </w:pBdr>
      <w:tabs>
        <w:tab w:val="clear" w:pos="9360"/>
        <w:tab w:val="right" w:pos="13950"/>
      </w:tabs>
      <w:rPr>
        <w:rFonts w:ascii="Tahoma" w:hAnsi="Tahoma" w:cs="Tahoma"/>
        <w:sz w:val="18"/>
      </w:rPr>
    </w:pPr>
    <w:r w:rsidRPr="00225BA7">
      <w:rPr>
        <w:rFonts w:ascii="Tahoma" w:hAnsi="Tahoma" w:cs="Tahoma"/>
        <w:sz w:val="18"/>
      </w:rPr>
      <w:t>TRA</w:t>
    </w:r>
    <w:r w:rsidRPr="00225BA7">
      <w:rPr>
        <w:rFonts w:ascii="Tahoma" w:hAnsi="Tahoma" w:cs="Tahoma"/>
        <w:i/>
        <w:sz w:val="18"/>
      </w:rPr>
      <w:tab/>
    </w:r>
    <w:r w:rsidRPr="00225BA7">
      <w:rPr>
        <w:rFonts w:ascii="Tahoma" w:hAnsi="Tahoma" w:cs="Tahoma"/>
        <w:i/>
        <w:sz w:val="18"/>
      </w:rPr>
      <w:tab/>
    </w:r>
    <w:r w:rsidRPr="00225BA7">
      <w:rPr>
        <w:rFonts w:ascii="Tahoma" w:hAnsi="Tahoma" w:cs="Tahoma"/>
        <w:sz w:val="18"/>
        <w:szCs w:val="18"/>
      </w:rPr>
      <w:t xml:space="preserve">Leadership Journey </w:t>
    </w:r>
    <w:r w:rsidRPr="00225BA7">
      <w:rPr>
        <w:rFonts w:ascii="Tahoma" w:hAnsi="Tahoma" w:cs="Tahoma"/>
        <w:sz w:val="18"/>
      </w:rPr>
      <w:t xml:space="preserve">Programme </w:t>
    </w:r>
  </w:p>
  <w:p w:rsidR="00D44A7F" w:rsidRDefault="00D44A7F" w:rsidP="005F7DE6">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1507" w:rsidRDefault="00D44A7F" w:rsidP="005F7DE6">
    <w:pPr>
      <w:pStyle w:val="Header"/>
      <w:pBdr>
        <w:bottom w:val="single" w:sz="4" w:space="1" w:color="auto"/>
      </w:pBdr>
      <w:tabs>
        <w:tab w:val="right" w:pos="9029"/>
      </w:tabs>
      <w:rPr>
        <w:rFonts w:ascii="Tahoma" w:hAnsi="Tahoma" w:cs="Tahoma"/>
        <w:color w:val="FF0000"/>
        <w:sz w:val="18"/>
        <w:szCs w:val="18"/>
      </w:rPr>
    </w:pPr>
    <w:r w:rsidRPr="00901507">
      <w:rPr>
        <w:rFonts w:ascii="Tahoma" w:hAnsi="Tahoma" w:cs="Tahoma"/>
        <w:sz w:val="18"/>
        <w:szCs w:val="18"/>
      </w:rPr>
      <w:t>Leadership Journey Programme</w:t>
    </w:r>
    <w:r w:rsidRPr="00901507">
      <w:rPr>
        <w:rFonts w:ascii="Tahoma" w:hAnsi="Tahoma" w:cs="Tahoma"/>
        <w:sz w:val="18"/>
        <w:szCs w:val="18"/>
      </w:rPr>
      <w:tab/>
    </w:r>
    <w:r w:rsidRPr="00901507">
      <w:rPr>
        <w:rFonts w:ascii="Tahoma" w:hAnsi="Tahoma" w:cs="Tahoma"/>
        <w:sz w:val="18"/>
        <w:szCs w:val="18"/>
      </w:rPr>
      <w:tab/>
      <w:t>TRA</w:t>
    </w:r>
  </w:p>
  <w:p w:rsidR="00D44A7F" w:rsidRPr="00F64496" w:rsidRDefault="00D44A7F" w:rsidP="00F64496">
    <w:pPr>
      <w:pStyle w:val="Header"/>
      <w:pBdr>
        <w:bottom w:val="single" w:sz="4" w:space="1" w:color="auto"/>
      </w:pBdr>
      <w:tabs>
        <w:tab w:val="right" w:pos="9020"/>
      </w:tabs>
      <w:rPr>
        <w:rFonts w:ascii="Tahoma" w:hAnsi="Tahoma" w:cs="Tahoma"/>
        <w:sz w:val="18"/>
        <w:szCs w:val="18"/>
      </w:rPr>
    </w:pPr>
    <w:r>
      <w:rPr>
        <w:rFonts w:ascii="Tahoma" w:hAnsi="Tahoma" w:cs="Tahoma"/>
        <w:sz w:val="18"/>
        <w:szCs w:val="18"/>
      </w:rPr>
      <w:t>Assignments</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A8313A" w:rsidRDefault="00D44A7F" w:rsidP="005F7DE6">
    <w:pPr>
      <w:pStyle w:val="Header"/>
      <w:pBdr>
        <w:bottom w:val="single" w:sz="6" w:space="1" w:color="auto"/>
      </w:pBdr>
      <w:tabs>
        <w:tab w:val="right" w:pos="9000"/>
      </w:tabs>
      <w:rPr>
        <w:rFonts w:ascii="Tahoma" w:hAnsi="Tahoma" w:cs="Tahoma"/>
        <w:sz w:val="18"/>
      </w:rPr>
    </w:pPr>
    <w:r w:rsidRPr="003565AA">
      <w:rPr>
        <w:rFonts w:ascii="Tahoma" w:hAnsi="Tahoma" w:cs="Tahoma"/>
        <w:sz w:val="18"/>
      </w:rPr>
      <w:t>TRA</w:t>
    </w:r>
    <w:r w:rsidRPr="00A8313A">
      <w:rPr>
        <w:rFonts w:ascii="Tahoma" w:hAnsi="Tahoma" w:cs="Tahoma"/>
        <w:sz w:val="18"/>
      </w:rPr>
      <w:t xml:space="preserve">    </w:t>
    </w:r>
    <w:r w:rsidRPr="00A8313A">
      <w:rPr>
        <w:rFonts w:ascii="Tahoma" w:hAnsi="Tahoma" w:cs="Tahoma"/>
        <w:i/>
        <w:sz w:val="18"/>
      </w:rPr>
      <w:t xml:space="preserve">                                                                                        </w:t>
    </w:r>
    <w:r w:rsidRPr="00A8313A">
      <w:rPr>
        <w:rFonts w:ascii="Tahoma" w:hAnsi="Tahoma" w:cs="Tahoma"/>
        <w:i/>
        <w:sz w:val="18"/>
      </w:rPr>
      <w:tab/>
    </w:r>
    <w:r w:rsidRPr="00A8313A">
      <w:rPr>
        <w:rFonts w:ascii="Tahoma" w:hAnsi="Tahoma" w:cs="Tahoma"/>
        <w:sz w:val="18"/>
        <w:szCs w:val="18"/>
      </w:rPr>
      <w:t xml:space="preserve">Leadership Journey </w:t>
    </w:r>
    <w:r w:rsidRPr="00A8313A">
      <w:rPr>
        <w:rFonts w:ascii="Tahoma" w:hAnsi="Tahoma" w:cs="Tahoma"/>
        <w:sz w:val="18"/>
      </w:rPr>
      <w:t xml:space="preserve">Programme </w:t>
    </w:r>
  </w:p>
  <w:p w:rsidR="00D44A7F" w:rsidRPr="00A8313A" w:rsidRDefault="00D44A7F" w:rsidP="005F7DE6">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1507" w:rsidRDefault="00D44A7F" w:rsidP="00F64496">
    <w:pPr>
      <w:pStyle w:val="Header"/>
      <w:pBdr>
        <w:bottom w:val="single" w:sz="4" w:space="1" w:color="auto"/>
      </w:pBdr>
      <w:tabs>
        <w:tab w:val="right" w:pos="9029"/>
      </w:tabs>
      <w:rPr>
        <w:rFonts w:ascii="Tahoma" w:hAnsi="Tahoma" w:cs="Tahoma"/>
        <w:color w:val="FF0000"/>
        <w:sz w:val="18"/>
        <w:szCs w:val="18"/>
      </w:rPr>
    </w:pPr>
    <w:r w:rsidRPr="00901507">
      <w:rPr>
        <w:rFonts w:ascii="Tahoma" w:hAnsi="Tahoma" w:cs="Tahoma"/>
        <w:sz w:val="18"/>
        <w:szCs w:val="18"/>
      </w:rPr>
      <w:t>Leadership Journey Programme</w:t>
    </w:r>
    <w:r w:rsidRPr="00901507">
      <w:rPr>
        <w:rFonts w:ascii="Tahoma" w:hAnsi="Tahoma" w:cs="Tahoma"/>
        <w:sz w:val="18"/>
        <w:szCs w:val="18"/>
      </w:rPr>
      <w:tab/>
    </w:r>
    <w:r w:rsidRPr="00901507">
      <w:rPr>
        <w:rFonts w:ascii="Tahoma" w:hAnsi="Tahoma" w:cs="Tahoma"/>
        <w:sz w:val="18"/>
        <w:szCs w:val="18"/>
      </w:rPr>
      <w:tab/>
      <w:t>TRA</w:t>
    </w:r>
  </w:p>
  <w:p w:rsidR="00D44A7F" w:rsidRPr="00901507" w:rsidRDefault="00D44A7F" w:rsidP="00F64496">
    <w:pPr>
      <w:pStyle w:val="Header"/>
      <w:pBdr>
        <w:bottom w:val="single" w:sz="4" w:space="1" w:color="auto"/>
      </w:pBdr>
      <w:tabs>
        <w:tab w:val="right" w:pos="9020"/>
      </w:tabs>
      <w:rPr>
        <w:rFonts w:ascii="Tahoma" w:hAnsi="Tahoma" w:cs="Tahoma"/>
        <w:sz w:val="18"/>
        <w:szCs w:val="18"/>
      </w:rPr>
    </w:pPr>
    <w:r w:rsidRPr="00901507">
      <w:rPr>
        <w:rFonts w:ascii="Tahoma" w:hAnsi="Tahoma" w:cs="Tahoma"/>
        <w:sz w:val="18"/>
        <w:szCs w:val="18"/>
      </w:rPr>
      <w:t>Module – ‘Roles &amp; Behaviours of a Leader’</w:t>
    </w:r>
  </w:p>
  <w:p w:rsidR="00D44A7F" w:rsidRPr="00F64496" w:rsidRDefault="00D44A7F" w:rsidP="00F6449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1507" w:rsidRDefault="00D44A7F" w:rsidP="000B6EAA">
    <w:pPr>
      <w:pStyle w:val="Header"/>
      <w:pBdr>
        <w:bottom w:val="single" w:sz="4" w:space="1" w:color="auto"/>
      </w:pBdr>
      <w:tabs>
        <w:tab w:val="clear" w:pos="9360"/>
        <w:tab w:val="right" w:pos="14038"/>
      </w:tabs>
      <w:rPr>
        <w:rFonts w:ascii="Tahoma" w:hAnsi="Tahoma" w:cs="Tahoma"/>
        <w:color w:val="FF0000"/>
        <w:sz w:val="18"/>
        <w:szCs w:val="18"/>
      </w:rPr>
    </w:pPr>
    <w:r w:rsidRPr="00901507">
      <w:rPr>
        <w:rFonts w:ascii="Tahoma" w:hAnsi="Tahoma" w:cs="Tahoma"/>
        <w:sz w:val="18"/>
        <w:szCs w:val="18"/>
      </w:rPr>
      <w:t>Leadership Journey Programme</w:t>
    </w:r>
    <w:r w:rsidRPr="00901507">
      <w:rPr>
        <w:rFonts w:ascii="Tahoma" w:hAnsi="Tahoma" w:cs="Tahoma"/>
        <w:sz w:val="18"/>
        <w:szCs w:val="18"/>
      </w:rPr>
      <w:tab/>
    </w:r>
    <w:r w:rsidRPr="00901507">
      <w:rPr>
        <w:rFonts w:ascii="Tahoma" w:hAnsi="Tahoma" w:cs="Tahoma"/>
        <w:sz w:val="18"/>
        <w:szCs w:val="18"/>
      </w:rPr>
      <w:tab/>
      <w:t>TRA</w:t>
    </w:r>
  </w:p>
  <w:p w:rsidR="00D44A7F" w:rsidRPr="00901507" w:rsidRDefault="00D44A7F" w:rsidP="00F64496">
    <w:pPr>
      <w:pStyle w:val="Header"/>
      <w:pBdr>
        <w:bottom w:val="single" w:sz="4" w:space="1" w:color="auto"/>
      </w:pBdr>
      <w:tabs>
        <w:tab w:val="right" w:pos="9020"/>
      </w:tabs>
      <w:rPr>
        <w:rFonts w:ascii="Tahoma" w:hAnsi="Tahoma" w:cs="Tahoma"/>
        <w:sz w:val="18"/>
        <w:szCs w:val="18"/>
      </w:rPr>
    </w:pPr>
    <w:r>
      <w:rPr>
        <w:rFonts w:ascii="Tahoma" w:hAnsi="Tahoma" w:cs="Tahoma"/>
        <w:sz w:val="18"/>
        <w:szCs w:val="18"/>
      </w:rPr>
      <w:t>Assignments</w:t>
    </w:r>
  </w:p>
  <w:p w:rsidR="00D44A7F" w:rsidRPr="00F64496" w:rsidRDefault="00D44A7F" w:rsidP="00F6449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A8313A" w:rsidRDefault="00D44A7F" w:rsidP="007D2AB5">
    <w:pPr>
      <w:pStyle w:val="Header"/>
      <w:pBdr>
        <w:bottom w:val="single" w:sz="6" w:space="1" w:color="auto"/>
      </w:pBdr>
      <w:tabs>
        <w:tab w:val="clear" w:pos="9360"/>
        <w:tab w:val="right" w:pos="14038"/>
      </w:tabs>
      <w:rPr>
        <w:rFonts w:ascii="Tahoma" w:hAnsi="Tahoma" w:cs="Tahoma"/>
        <w:sz w:val="18"/>
      </w:rPr>
    </w:pPr>
    <w:r w:rsidRPr="003565AA">
      <w:rPr>
        <w:rFonts w:ascii="Tahoma" w:hAnsi="Tahoma" w:cs="Tahoma"/>
        <w:sz w:val="18"/>
      </w:rPr>
      <w:t>TRA</w:t>
    </w:r>
    <w:r w:rsidRPr="00A8313A">
      <w:rPr>
        <w:rFonts w:ascii="Tahoma" w:hAnsi="Tahoma" w:cs="Tahoma"/>
        <w:sz w:val="18"/>
      </w:rPr>
      <w:t xml:space="preserve">    </w:t>
    </w:r>
    <w:r w:rsidRPr="00A8313A">
      <w:rPr>
        <w:rFonts w:ascii="Tahoma" w:hAnsi="Tahoma" w:cs="Tahoma"/>
        <w:i/>
        <w:sz w:val="18"/>
      </w:rPr>
      <w:t xml:space="preserve">                                                                                        </w:t>
    </w:r>
    <w:r w:rsidRPr="00A8313A">
      <w:rPr>
        <w:rFonts w:ascii="Tahoma" w:hAnsi="Tahoma" w:cs="Tahoma"/>
        <w:i/>
        <w:sz w:val="18"/>
      </w:rPr>
      <w:tab/>
    </w:r>
    <w:r w:rsidRPr="00A8313A">
      <w:rPr>
        <w:rFonts w:ascii="Tahoma" w:hAnsi="Tahoma" w:cs="Tahoma"/>
        <w:sz w:val="18"/>
        <w:szCs w:val="18"/>
      </w:rPr>
      <w:t xml:space="preserve">Leadership Journey </w:t>
    </w:r>
    <w:r>
      <w:rPr>
        <w:rFonts w:ascii="Tahoma" w:hAnsi="Tahoma" w:cs="Tahoma"/>
        <w:sz w:val="18"/>
      </w:rPr>
      <w:t>Programme</w:t>
    </w:r>
  </w:p>
  <w:p w:rsidR="00D44A7F" w:rsidRPr="000B6EAA" w:rsidRDefault="00D44A7F" w:rsidP="000B6EAA">
    <w:pPr>
      <w:pStyle w:val="Header"/>
      <w:pBdr>
        <w:bottom w:val="single" w:sz="6" w:space="1" w:color="auto"/>
      </w:pBdr>
      <w:tabs>
        <w:tab w:val="right" w:pos="9000"/>
      </w:tabs>
      <w:jc w:val="right"/>
      <w:rPr>
        <w:rFonts w:ascii="Tahoma" w:hAnsi="Tahoma" w:cs="Tahoma"/>
        <w:i/>
        <w:sz w:val="18"/>
      </w:rPr>
    </w:pPr>
    <w:r>
      <w:rPr>
        <w:rFonts w:ascii="Tahoma" w:hAnsi="Tahoma" w:cs="Tahoma"/>
        <w:sz w:val="18"/>
      </w:rPr>
      <w:t>Assignments</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F32199" w:rsidRDefault="00D44A7F" w:rsidP="005F7DE6">
    <w:pPr>
      <w:pStyle w:val="Header"/>
      <w:pBdr>
        <w:bottom w:val="single" w:sz="6" w:space="1" w:color="auto"/>
      </w:pBdr>
      <w:tabs>
        <w:tab w:val="right" w:pos="9090"/>
      </w:tabs>
      <w:rPr>
        <w:rFonts w:ascii="Tahoma" w:hAnsi="Tahoma" w:cs="Tahoma"/>
        <w:sz w:val="18"/>
      </w:rPr>
    </w:pPr>
    <w:r>
      <w:rPr>
        <w:rFonts w:ascii="Tahoma" w:hAnsi="Tahoma" w:cs="Tahoma"/>
        <w:sz w:val="18"/>
      </w:rPr>
      <w:t xml:space="preserve">Leadership Journey Programme </w:t>
    </w:r>
    <w:r>
      <w:rPr>
        <w:rFonts w:ascii="Tahoma" w:hAnsi="Tahoma" w:cs="Tahoma"/>
        <w:sz w:val="18"/>
      </w:rPr>
      <w:tab/>
    </w:r>
    <w:r>
      <w:rPr>
        <w:rFonts w:ascii="Tahoma" w:hAnsi="Tahoma" w:cs="Tahoma"/>
        <w:sz w:val="18"/>
      </w:rPr>
      <w:tab/>
      <w:t xml:space="preserve">TRA </w:t>
    </w:r>
  </w:p>
  <w:p w:rsidR="00D44A7F" w:rsidRDefault="00D44A7F" w:rsidP="005F7DE6">
    <w:pPr>
      <w:pStyle w:val="Header"/>
      <w:pBdr>
        <w:bottom w:val="single" w:sz="6" w:space="1" w:color="auto"/>
      </w:pBdr>
      <w:tabs>
        <w:tab w:val="right" w:pos="9000"/>
      </w:tabs>
      <w:rPr>
        <w:rFonts w:ascii="Tahoma" w:hAnsi="Tahoma" w:cs="Tahoma"/>
        <w:i/>
        <w:sz w:val="18"/>
      </w:rPr>
    </w:pPr>
    <w:r>
      <w:rPr>
        <w:rFonts w:ascii="Tahoma" w:hAnsi="Tahoma" w:cs="Tahoma"/>
        <w:sz w:val="18"/>
      </w:rPr>
      <w:t>Assignments</w:t>
    </w:r>
    <w:r>
      <w:rPr>
        <w:rFonts w:ascii="Tahoma" w:hAnsi="Tahoma" w:cs="Tahoma"/>
        <w:i/>
        <w:sz w:val="18"/>
      </w:rPr>
      <w:tab/>
    </w:r>
    <w:r>
      <w:rPr>
        <w:rFonts w:ascii="Tahoma" w:hAnsi="Tahoma" w:cs="Tahoma"/>
        <w:i/>
        <w:sz w:val="18"/>
      </w:rPr>
      <w:tab/>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F32199" w:rsidRDefault="00D44A7F" w:rsidP="00E000BE">
    <w:pPr>
      <w:pStyle w:val="Header"/>
      <w:pBdr>
        <w:bottom w:val="single" w:sz="6" w:space="1" w:color="auto"/>
      </w:pBdr>
      <w:tabs>
        <w:tab w:val="clear" w:pos="9360"/>
        <w:tab w:val="center" w:pos="8460"/>
        <w:tab w:val="right" w:pos="9029"/>
        <w:tab w:val="right" w:pos="13860"/>
      </w:tabs>
      <w:rPr>
        <w:rFonts w:ascii="Tahoma" w:hAnsi="Tahoma" w:cs="Tahoma"/>
        <w:sz w:val="18"/>
      </w:rPr>
    </w:pPr>
    <w:r>
      <w:rPr>
        <w:rFonts w:ascii="Tahoma" w:hAnsi="Tahoma" w:cs="Tahoma"/>
        <w:sz w:val="18"/>
      </w:rPr>
      <w:t xml:space="preserve">Leadership Journey Programme </w:t>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t>TRA</w:t>
    </w:r>
  </w:p>
  <w:p w:rsidR="00D44A7F" w:rsidRDefault="00D44A7F" w:rsidP="005F7DE6">
    <w:pPr>
      <w:pStyle w:val="Header"/>
      <w:pBdr>
        <w:bottom w:val="single" w:sz="6" w:space="1" w:color="auto"/>
      </w:pBdr>
      <w:tabs>
        <w:tab w:val="right" w:pos="9000"/>
      </w:tabs>
      <w:rPr>
        <w:rFonts w:ascii="Tahoma" w:hAnsi="Tahoma" w:cs="Tahoma"/>
        <w:i/>
        <w:sz w:val="18"/>
      </w:rPr>
    </w:pPr>
    <w:r>
      <w:rPr>
        <w:rFonts w:ascii="Tahoma" w:hAnsi="Tahoma" w:cs="Tahoma"/>
        <w:sz w:val="18"/>
      </w:rPr>
      <w:t>Assignments</w:t>
    </w:r>
    <w:r>
      <w:rPr>
        <w:rFonts w:ascii="Tahoma" w:hAnsi="Tahoma" w:cs="Tahoma"/>
        <w:i/>
        <w:sz w:val="18"/>
      </w:rPr>
      <w:tab/>
    </w:r>
    <w:r>
      <w:rPr>
        <w:rFonts w:ascii="Tahoma" w:hAnsi="Tahoma" w:cs="Tahoma"/>
        <w:i/>
        <w:sz w:val="18"/>
      </w:rPr>
      <w:tab/>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A7F" w:rsidRPr="009002A5" w:rsidRDefault="00D44A7F" w:rsidP="009002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19DF"/>
    <w:multiLevelType w:val="hybridMultilevel"/>
    <w:tmpl w:val="A3B4C080"/>
    <w:lvl w:ilvl="0" w:tplc="CB26F9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205E3"/>
    <w:multiLevelType w:val="hybridMultilevel"/>
    <w:tmpl w:val="F2487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405422"/>
    <w:multiLevelType w:val="hybridMultilevel"/>
    <w:tmpl w:val="BC08F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284C8C"/>
    <w:multiLevelType w:val="hybridMultilevel"/>
    <w:tmpl w:val="B1A46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530C07"/>
    <w:multiLevelType w:val="hybridMultilevel"/>
    <w:tmpl w:val="22A2E36C"/>
    <w:lvl w:ilvl="0" w:tplc="4B848BE2">
      <w:start w:val="1"/>
      <w:numFmt w:val="bullet"/>
      <w:lvlText w:val=""/>
      <w:lvlJc w:val="left"/>
      <w:pPr>
        <w:ind w:left="720" w:hanging="360"/>
      </w:pPr>
      <w:rPr>
        <w:rFonts w:ascii="Wingdings" w:hAnsi="Wingdings"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EA33627"/>
    <w:multiLevelType w:val="hybridMultilevel"/>
    <w:tmpl w:val="F09C4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543C6B"/>
    <w:multiLevelType w:val="hybridMultilevel"/>
    <w:tmpl w:val="1C706C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1E3C1D3E"/>
    <w:multiLevelType w:val="hybridMultilevel"/>
    <w:tmpl w:val="696A7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ED35CC"/>
    <w:multiLevelType w:val="hybridMultilevel"/>
    <w:tmpl w:val="DE922254"/>
    <w:lvl w:ilvl="0" w:tplc="F8489692">
      <w:start w:val="30"/>
      <w:numFmt w:val="bullet"/>
      <w:lvlText w:val=""/>
      <w:lvlJc w:val="left"/>
      <w:pPr>
        <w:ind w:left="720" w:hanging="360"/>
      </w:pPr>
      <w:rPr>
        <w:rFonts w:ascii="Symbol" w:eastAsiaTheme="minorHAnsi" w:hAnsi="Symbol" w:cs="Arial" w:hint="default"/>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837553"/>
    <w:multiLevelType w:val="hybridMultilevel"/>
    <w:tmpl w:val="A42EE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DA4F6D"/>
    <w:multiLevelType w:val="hybridMultilevel"/>
    <w:tmpl w:val="E3A024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B8B37CD"/>
    <w:multiLevelType w:val="hybridMultilevel"/>
    <w:tmpl w:val="3124BE50"/>
    <w:lvl w:ilvl="0" w:tplc="942A72AE">
      <w:start w:val="1"/>
      <w:numFmt w:val="bullet"/>
      <w:lvlText w:val=""/>
      <w:lvlJc w:val="left"/>
      <w:pPr>
        <w:tabs>
          <w:tab w:val="num" w:pos="720"/>
        </w:tabs>
        <w:ind w:left="720" w:hanging="360"/>
      </w:pPr>
      <w:rPr>
        <w:rFonts w:ascii="Wingdings" w:hAnsi="Wingdings" w:hint="default"/>
        <w:color w:val="000000"/>
        <w:sz w:val="16"/>
        <w:szCs w:val="16"/>
      </w:rPr>
    </w:lvl>
    <w:lvl w:ilvl="1" w:tplc="183655EA">
      <w:start w:val="1"/>
      <w:numFmt w:val="decimal"/>
      <w:lvlText w:val="%2."/>
      <w:lvlJc w:val="left"/>
      <w:pPr>
        <w:tabs>
          <w:tab w:val="num" w:pos="1440"/>
        </w:tabs>
        <w:ind w:left="1440" w:hanging="360"/>
      </w:pPr>
      <w:rPr>
        <w:rFonts w:ascii="Tahoma" w:hAnsi="Tahoma" w:hint="default"/>
        <w:color w:val="000000"/>
        <w:sz w:val="22"/>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C8352D2"/>
    <w:multiLevelType w:val="hybridMultilevel"/>
    <w:tmpl w:val="F3827BCC"/>
    <w:lvl w:ilvl="0" w:tplc="4B848BE2">
      <w:start w:val="1"/>
      <w:numFmt w:val="bullet"/>
      <w:lvlText w:val=""/>
      <w:lvlJc w:val="left"/>
      <w:pPr>
        <w:ind w:left="720" w:hanging="360"/>
      </w:pPr>
      <w:rPr>
        <w:rFonts w:ascii="Wingdings" w:hAnsi="Wingdings"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195F95"/>
    <w:multiLevelType w:val="hybridMultilevel"/>
    <w:tmpl w:val="8D267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FA6412"/>
    <w:multiLevelType w:val="hybridMultilevel"/>
    <w:tmpl w:val="A9FCC792"/>
    <w:lvl w:ilvl="0" w:tplc="690A21A2">
      <w:start w:val="1"/>
      <w:numFmt w:val="bullet"/>
      <w:lvlText w:val=""/>
      <w:lvlJc w:val="left"/>
      <w:pPr>
        <w:tabs>
          <w:tab w:val="num" w:pos="720"/>
        </w:tabs>
        <w:ind w:left="720" w:hanging="360"/>
      </w:pPr>
      <w:rPr>
        <w:rFonts w:ascii="Wingdings" w:hAnsi="Wingdings" w:hint="default"/>
        <w:color w:val="000000"/>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3DCC7639"/>
    <w:multiLevelType w:val="hybridMultilevel"/>
    <w:tmpl w:val="8E8AE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017D19"/>
    <w:multiLevelType w:val="hybridMultilevel"/>
    <w:tmpl w:val="45A2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9D62CC"/>
    <w:multiLevelType w:val="hybridMultilevel"/>
    <w:tmpl w:val="59FC9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B324E1"/>
    <w:multiLevelType w:val="hybridMultilevel"/>
    <w:tmpl w:val="26FAC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516CA6"/>
    <w:multiLevelType w:val="hybridMultilevel"/>
    <w:tmpl w:val="E2F67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CA7D76"/>
    <w:multiLevelType w:val="hybridMultilevel"/>
    <w:tmpl w:val="94E45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C484F6F"/>
    <w:multiLevelType w:val="hybridMultilevel"/>
    <w:tmpl w:val="3B965A64"/>
    <w:lvl w:ilvl="0" w:tplc="08090003">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045F98"/>
    <w:multiLevelType w:val="hybridMultilevel"/>
    <w:tmpl w:val="E250A0EA"/>
    <w:lvl w:ilvl="0" w:tplc="AB0EBDFA">
      <w:start w:val="1"/>
      <w:numFmt w:val="bullet"/>
      <w:lvlText w:val=""/>
      <w:lvlJc w:val="left"/>
      <w:pPr>
        <w:tabs>
          <w:tab w:val="num" w:pos="2880"/>
        </w:tabs>
        <w:ind w:left="2880" w:hanging="360"/>
      </w:pPr>
      <w:rPr>
        <w:rFonts w:ascii="Wingdings" w:hAnsi="Wingdings" w:hint="default"/>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A4C0239"/>
    <w:multiLevelType w:val="hybridMultilevel"/>
    <w:tmpl w:val="AC3E6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E66BA2"/>
    <w:multiLevelType w:val="hybridMultilevel"/>
    <w:tmpl w:val="75C0C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C11F40"/>
    <w:multiLevelType w:val="hybridMultilevel"/>
    <w:tmpl w:val="C1660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2"/>
  </w:num>
  <w:num w:numId="3">
    <w:abstractNumId w:val="11"/>
  </w:num>
  <w:num w:numId="4">
    <w:abstractNumId w:val="10"/>
  </w:num>
  <w:num w:numId="5">
    <w:abstractNumId w:val="19"/>
  </w:num>
  <w:num w:numId="6">
    <w:abstractNumId w:val="9"/>
  </w:num>
  <w:num w:numId="7">
    <w:abstractNumId w:val="15"/>
  </w:num>
  <w:num w:numId="8">
    <w:abstractNumId w:val="6"/>
  </w:num>
  <w:num w:numId="9">
    <w:abstractNumId w:val="14"/>
  </w:num>
  <w:num w:numId="10">
    <w:abstractNumId w:val="21"/>
  </w:num>
  <w:num w:numId="11">
    <w:abstractNumId w:val="4"/>
  </w:num>
  <w:num w:numId="12">
    <w:abstractNumId w:val="12"/>
  </w:num>
  <w:num w:numId="13">
    <w:abstractNumId w:val="0"/>
  </w:num>
  <w:num w:numId="14">
    <w:abstractNumId w:val="20"/>
  </w:num>
  <w:num w:numId="15">
    <w:abstractNumId w:val="2"/>
  </w:num>
  <w:num w:numId="16">
    <w:abstractNumId w:val="13"/>
  </w:num>
  <w:num w:numId="17">
    <w:abstractNumId w:val="23"/>
  </w:num>
  <w:num w:numId="18">
    <w:abstractNumId w:val="24"/>
  </w:num>
  <w:num w:numId="19">
    <w:abstractNumId w:val="25"/>
  </w:num>
  <w:num w:numId="20">
    <w:abstractNumId w:val="1"/>
  </w:num>
  <w:num w:numId="21">
    <w:abstractNumId w:val="7"/>
  </w:num>
  <w:num w:numId="22">
    <w:abstractNumId w:val="16"/>
  </w:num>
  <w:num w:numId="23">
    <w:abstractNumId w:val="17"/>
  </w:num>
  <w:num w:numId="24">
    <w:abstractNumId w:val="18"/>
  </w:num>
  <w:num w:numId="25">
    <w:abstractNumId w:val="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M0NjYwMDUxNDc1MTZU0lEKTi0uzszPAykwqgUAGQuTcCwAAAA="/>
  </w:docVars>
  <w:rsids>
    <w:rsidRoot w:val="00B247C8"/>
    <w:rsid w:val="00033E82"/>
    <w:rsid w:val="000521E3"/>
    <w:rsid w:val="00063DE1"/>
    <w:rsid w:val="00064A9E"/>
    <w:rsid w:val="00074567"/>
    <w:rsid w:val="00080220"/>
    <w:rsid w:val="00084F67"/>
    <w:rsid w:val="00087FB1"/>
    <w:rsid w:val="0009273D"/>
    <w:rsid w:val="000A1597"/>
    <w:rsid w:val="000A2555"/>
    <w:rsid w:val="000B6EAA"/>
    <w:rsid w:val="000C17EF"/>
    <w:rsid w:val="000D4AD2"/>
    <w:rsid w:val="000F2FB5"/>
    <w:rsid w:val="001075AC"/>
    <w:rsid w:val="00113E0D"/>
    <w:rsid w:val="00114CE2"/>
    <w:rsid w:val="00117030"/>
    <w:rsid w:val="00117A85"/>
    <w:rsid w:val="001310E2"/>
    <w:rsid w:val="00140FEC"/>
    <w:rsid w:val="00152284"/>
    <w:rsid w:val="0015535F"/>
    <w:rsid w:val="001762F2"/>
    <w:rsid w:val="00185390"/>
    <w:rsid w:val="001A2209"/>
    <w:rsid w:val="001A2D7F"/>
    <w:rsid w:val="001B70F7"/>
    <w:rsid w:val="001B7486"/>
    <w:rsid w:val="001E3BF1"/>
    <w:rsid w:val="00210C7E"/>
    <w:rsid w:val="00211AA8"/>
    <w:rsid w:val="00262037"/>
    <w:rsid w:val="00272EBB"/>
    <w:rsid w:val="00276EFB"/>
    <w:rsid w:val="0027779E"/>
    <w:rsid w:val="00287E05"/>
    <w:rsid w:val="002A5FEE"/>
    <w:rsid w:val="002C08E8"/>
    <w:rsid w:val="002C5622"/>
    <w:rsid w:val="002D2320"/>
    <w:rsid w:val="002E43C9"/>
    <w:rsid w:val="002E594F"/>
    <w:rsid w:val="002F0F03"/>
    <w:rsid w:val="003262A4"/>
    <w:rsid w:val="0032757E"/>
    <w:rsid w:val="0033490F"/>
    <w:rsid w:val="0034186E"/>
    <w:rsid w:val="00364A86"/>
    <w:rsid w:val="0036505A"/>
    <w:rsid w:val="00366851"/>
    <w:rsid w:val="003B4F3B"/>
    <w:rsid w:val="00435DD2"/>
    <w:rsid w:val="004440A8"/>
    <w:rsid w:val="004575EA"/>
    <w:rsid w:val="00464955"/>
    <w:rsid w:val="00467530"/>
    <w:rsid w:val="004847DA"/>
    <w:rsid w:val="00491440"/>
    <w:rsid w:val="0049435E"/>
    <w:rsid w:val="004C051A"/>
    <w:rsid w:val="004E22E8"/>
    <w:rsid w:val="005225A2"/>
    <w:rsid w:val="0053053B"/>
    <w:rsid w:val="005573E2"/>
    <w:rsid w:val="00566414"/>
    <w:rsid w:val="0057486B"/>
    <w:rsid w:val="00583355"/>
    <w:rsid w:val="005903FA"/>
    <w:rsid w:val="005A0D3B"/>
    <w:rsid w:val="005E6D93"/>
    <w:rsid w:val="005F7DE6"/>
    <w:rsid w:val="00620594"/>
    <w:rsid w:val="00621AA6"/>
    <w:rsid w:val="006252C6"/>
    <w:rsid w:val="00656394"/>
    <w:rsid w:val="00673E06"/>
    <w:rsid w:val="006A0ECB"/>
    <w:rsid w:val="006A70BD"/>
    <w:rsid w:val="006B2238"/>
    <w:rsid w:val="006E0DCE"/>
    <w:rsid w:val="006F01D5"/>
    <w:rsid w:val="007013F1"/>
    <w:rsid w:val="00706792"/>
    <w:rsid w:val="00714D96"/>
    <w:rsid w:val="00715CAA"/>
    <w:rsid w:val="00781D83"/>
    <w:rsid w:val="0079257E"/>
    <w:rsid w:val="007C74FA"/>
    <w:rsid w:val="007D2AB5"/>
    <w:rsid w:val="007E371F"/>
    <w:rsid w:val="0084672B"/>
    <w:rsid w:val="008618F0"/>
    <w:rsid w:val="00862D8D"/>
    <w:rsid w:val="00862F07"/>
    <w:rsid w:val="00864723"/>
    <w:rsid w:val="0087091E"/>
    <w:rsid w:val="008745D8"/>
    <w:rsid w:val="008C1603"/>
    <w:rsid w:val="008C6C78"/>
    <w:rsid w:val="008E1F4D"/>
    <w:rsid w:val="009002A5"/>
    <w:rsid w:val="00904153"/>
    <w:rsid w:val="00913D35"/>
    <w:rsid w:val="009172FD"/>
    <w:rsid w:val="00977952"/>
    <w:rsid w:val="00987A67"/>
    <w:rsid w:val="00995046"/>
    <w:rsid w:val="009B6984"/>
    <w:rsid w:val="009C340B"/>
    <w:rsid w:val="009D726B"/>
    <w:rsid w:val="00A3115A"/>
    <w:rsid w:val="00A33EC6"/>
    <w:rsid w:val="00A607EF"/>
    <w:rsid w:val="00A71376"/>
    <w:rsid w:val="00A92604"/>
    <w:rsid w:val="00A95EAB"/>
    <w:rsid w:val="00AA0BAC"/>
    <w:rsid w:val="00AB6FCE"/>
    <w:rsid w:val="00AD62FD"/>
    <w:rsid w:val="00AE2C7B"/>
    <w:rsid w:val="00AF5310"/>
    <w:rsid w:val="00B01C08"/>
    <w:rsid w:val="00B247C8"/>
    <w:rsid w:val="00B4744C"/>
    <w:rsid w:val="00B54C30"/>
    <w:rsid w:val="00B555C6"/>
    <w:rsid w:val="00B657B8"/>
    <w:rsid w:val="00B7059F"/>
    <w:rsid w:val="00BB0311"/>
    <w:rsid w:val="00C116B0"/>
    <w:rsid w:val="00C226BB"/>
    <w:rsid w:val="00C4380D"/>
    <w:rsid w:val="00C4390F"/>
    <w:rsid w:val="00C605C2"/>
    <w:rsid w:val="00C6721D"/>
    <w:rsid w:val="00C771D3"/>
    <w:rsid w:val="00CB016A"/>
    <w:rsid w:val="00CD0506"/>
    <w:rsid w:val="00CE6FD6"/>
    <w:rsid w:val="00CE776B"/>
    <w:rsid w:val="00CF2285"/>
    <w:rsid w:val="00CF5946"/>
    <w:rsid w:val="00D22D29"/>
    <w:rsid w:val="00D262AC"/>
    <w:rsid w:val="00D372B1"/>
    <w:rsid w:val="00D44A7F"/>
    <w:rsid w:val="00D45DF2"/>
    <w:rsid w:val="00D5631B"/>
    <w:rsid w:val="00D63C0D"/>
    <w:rsid w:val="00D76D9A"/>
    <w:rsid w:val="00D96E23"/>
    <w:rsid w:val="00DA1A77"/>
    <w:rsid w:val="00DC4AA2"/>
    <w:rsid w:val="00DF017C"/>
    <w:rsid w:val="00E000BE"/>
    <w:rsid w:val="00E306B6"/>
    <w:rsid w:val="00E46C10"/>
    <w:rsid w:val="00E70DE4"/>
    <w:rsid w:val="00E713AF"/>
    <w:rsid w:val="00E92D28"/>
    <w:rsid w:val="00EF33C0"/>
    <w:rsid w:val="00F018C4"/>
    <w:rsid w:val="00F54630"/>
    <w:rsid w:val="00F54D7C"/>
    <w:rsid w:val="00F64496"/>
    <w:rsid w:val="00F830B2"/>
    <w:rsid w:val="00F83CD6"/>
    <w:rsid w:val="00FC51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644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000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0C17EF"/>
    <w:pPr>
      <w:keepNext/>
      <w:spacing w:after="120" w:line="300" w:lineRule="atLeast"/>
      <w:outlineLvl w:val="2"/>
    </w:pPr>
    <w:rPr>
      <w:rFonts w:ascii="Tahoma" w:eastAsia="Times New Roman" w:hAnsi="Tahoma" w:cs="Arial"/>
      <w:b/>
      <w:bCs/>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47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0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3FA"/>
    <w:rPr>
      <w:rFonts w:ascii="Tahoma" w:hAnsi="Tahoma" w:cs="Tahoma"/>
      <w:sz w:val="16"/>
      <w:szCs w:val="16"/>
    </w:rPr>
  </w:style>
  <w:style w:type="paragraph" w:styleId="Header">
    <w:name w:val="header"/>
    <w:basedOn w:val="Normal"/>
    <w:link w:val="HeaderChar"/>
    <w:unhideWhenUsed/>
    <w:rsid w:val="00D37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2B1"/>
  </w:style>
  <w:style w:type="paragraph" w:styleId="Footer">
    <w:name w:val="footer"/>
    <w:basedOn w:val="Normal"/>
    <w:link w:val="FooterChar"/>
    <w:unhideWhenUsed/>
    <w:rsid w:val="00D37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2B1"/>
  </w:style>
  <w:style w:type="table" w:styleId="MediumShading2-Accent1">
    <w:name w:val="Medium Shading 2 Accent 1"/>
    <w:basedOn w:val="TableNormal"/>
    <w:uiPriority w:val="64"/>
    <w:rsid w:val="00D372B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D372B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1-Accent1">
    <w:name w:val="Medium List 1 Accent 1"/>
    <w:basedOn w:val="TableNormal"/>
    <w:uiPriority w:val="65"/>
    <w:rsid w:val="00D372B1"/>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1">
    <w:name w:val="Light Shading Accent 1"/>
    <w:basedOn w:val="TableNormal"/>
    <w:uiPriority w:val="60"/>
    <w:rsid w:val="00D372B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D372B1"/>
    <w:pPr>
      <w:ind w:left="720"/>
      <w:contextualSpacing/>
    </w:pPr>
  </w:style>
  <w:style w:type="character" w:styleId="PageNumber">
    <w:name w:val="page number"/>
    <w:basedOn w:val="DefaultParagraphFont"/>
    <w:rsid w:val="00656394"/>
  </w:style>
  <w:style w:type="table" w:customStyle="1" w:styleId="TableGrid1">
    <w:name w:val="Table Grid1"/>
    <w:basedOn w:val="TableNormal"/>
    <w:next w:val="TableGrid"/>
    <w:uiPriority w:val="39"/>
    <w:rsid w:val="00DC4AA2"/>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0C17EF"/>
    <w:rPr>
      <w:rFonts w:ascii="Tahoma" w:eastAsia="Times New Roman" w:hAnsi="Tahoma" w:cs="Arial"/>
      <w:b/>
      <w:bCs/>
      <w:szCs w:val="26"/>
      <w:lang w:eastAsia="en-US"/>
    </w:rPr>
  </w:style>
  <w:style w:type="character" w:customStyle="1" w:styleId="Heading1Char">
    <w:name w:val="Heading 1 Char"/>
    <w:basedOn w:val="DefaultParagraphFont"/>
    <w:link w:val="Heading1"/>
    <w:uiPriority w:val="9"/>
    <w:rsid w:val="00F6449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E000BE"/>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2777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644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000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0C17EF"/>
    <w:pPr>
      <w:keepNext/>
      <w:spacing w:after="120" w:line="300" w:lineRule="atLeast"/>
      <w:outlineLvl w:val="2"/>
    </w:pPr>
    <w:rPr>
      <w:rFonts w:ascii="Tahoma" w:eastAsia="Times New Roman" w:hAnsi="Tahoma" w:cs="Arial"/>
      <w:b/>
      <w:bCs/>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47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0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3FA"/>
    <w:rPr>
      <w:rFonts w:ascii="Tahoma" w:hAnsi="Tahoma" w:cs="Tahoma"/>
      <w:sz w:val="16"/>
      <w:szCs w:val="16"/>
    </w:rPr>
  </w:style>
  <w:style w:type="paragraph" w:styleId="Header">
    <w:name w:val="header"/>
    <w:basedOn w:val="Normal"/>
    <w:link w:val="HeaderChar"/>
    <w:unhideWhenUsed/>
    <w:rsid w:val="00D37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2B1"/>
  </w:style>
  <w:style w:type="paragraph" w:styleId="Footer">
    <w:name w:val="footer"/>
    <w:basedOn w:val="Normal"/>
    <w:link w:val="FooterChar"/>
    <w:unhideWhenUsed/>
    <w:rsid w:val="00D37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2B1"/>
  </w:style>
  <w:style w:type="table" w:styleId="MediumShading2-Accent1">
    <w:name w:val="Medium Shading 2 Accent 1"/>
    <w:basedOn w:val="TableNormal"/>
    <w:uiPriority w:val="64"/>
    <w:rsid w:val="00D372B1"/>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D372B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1-Accent1">
    <w:name w:val="Medium List 1 Accent 1"/>
    <w:basedOn w:val="TableNormal"/>
    <w:uiPriority w:val="65"/>
    <w:rsid w:val="00D372B1"/>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1">
    <w:name w:val="Light Shading Accent 1"/>
    <w:basedOn w:val="TableNormal"/>
    <w:uiPriority w:val="60"/>
    <w:rsid w:val="00D372B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D372B1"/>
    <w:pPr>
      <w:ind w:left="720"/>
      <w:contextualSpacing/>
    </w:pPr>
  </w:style>
  <w:style w:type="character" w:styleId="PageNumber">
    <w:name w:val="page number"/>
    <w:basedOn w:val="DefaultParagraphFont"/>
    <w:rsid w:val="00656394"/>
  </w:style>
  <w:style w:type="table" w:customStyle="1" w:styleId="TableGrid1">
    <w:name w:val="Table Grid1"/>
    <w:basedOn w:val="TableNormal"/>
    <w:next w:val="TableGrid"/>
    <w:uiPriority w:val="39"/>
    <w:rsid w:val="00DC4AA2"/>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0C17EF"/>
    <w:rPr>
      <w:rFonts w:ascii="Tahoma" w:eastAsia="Times New Roman" w:hAnsi="Tahoma" w:cs="Arial"/>
      <w:b/>
      <w:bCs/>
      <w:szCs w:val="26"/>
      <w:lang w:eastAsia="en-US"/>
    </w:rPr>
  </w:style>
  <w:style w:type="character" w:customStyle="1" w:styleId="Heading1Char">
    <w:name w:val="Heading 1 Char"/>
    <w:basedOn w:val="DefaultParagraphFont"/>
    <w:link w:val="Heading1"/>
    <w:uiPriority w:val="9"/>
    <w:rsid w:val="00F6449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E000BE"/>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2777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5515">
      <w:bodyDiv w:val="1"/>
      <w:marLeft w:val="0"/>
      <w:marRight w:val="0"/>
      <w:marTop w:val="0"/>
      <w:marBottom w:val="0"/>
      <w:divBdr>
        <w:top w:val="none" w:sz="0" w:space="0" w:color="auto"/>
        <w:left w:val="none" w:sz="0" w:space="0" w:color="auto"/>
        <w:bottom w:val="none" w:sz="0" w:space="0" w:color="auto"/>
        <w:right w:val="none" w:sz="0" w:space="0" w:color="auto"/>
      </w:divBdr>
    </w:div>
    <w:div w:id="101785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oter" Target="footer15.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3.xml"/><Relationship Id="rId42" Type="http://schemas.openxmlformats.org/officeDocument/2006/relationships/footer" Target="footer16.xml"/><Relationship Id="rId47" Type="http://schemas.openxmlformats.org/officeDocument/2006/relationships/header" Target="header19.xml"/><Relationship Id="rId50" Type="http://schemas.openxmlformats.org/officeDocument/2006/relationships/footer" Target="footer1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4.xml"/><Relationship Id="rId46" Type="http://schemas.openxmlformats.org/officeDocument/2006/relationships/hyperlink" Target="http://www.open.buffer.com/increase-your-motivation-tips/" TargetMode="Externa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hyperlink" Target="http://www.inc.com/jayson-demers/7-guidelines-for-delegating-tasks-to-employees.html"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footer" Target="footer18.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2.xml"/><Relationship Id="rId44" Type="http://schemas.openxmlformats.org/officeDocument/2006/relationships/hyperlink" Target="http://www.trainingmag.com/6-key-competencies-effective-manager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1.jpeg"/><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header" Target="header20.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7010</Words>
  <Characters>39963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
  <cp:lastModifiedBy/>
  <cp:revision>1</cp:revision>
  <dcterms:created xsi:type="dcterms:W3CDTF">2018-05-02T03:29:00Z</dcterms:created>
  <dcterms:modified xsi:type="dcterms:W3CDTF">2018-05-02T12:41:00Z</dcterms:modified>
</cp:coreProperties>
</file>